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F0D3A8" w14:textId="50879ECC" w:rsidR="00AD5E64" w:rsidRDefault="00BE456B">
      <w:r>
        <w:t>Online Supplementary Material</w:t>
      </w:r>
    </w:p>
    <w:p w14:paraId="7DE3EB92" w14:textId="77777777" w:rsidR="00102270" w:rsidRDefault="00102270"/>
    <w:p w14:paraId="6F015FC4" w14:textId="77777777" w:rsidR="001121C0" w:rsidRDefault="001121C0"/>
    <w:p w14:paraId="67F4A39A" w14:textId="27BE747D" w:rsidR="00BE456B" w:rsidRDefault="00102270">
      <w:r>
        <w:t>CT-scanning methodology – page 2</w:t>
      </w:r>
    </w:p>
    <w:p w14:paraId="04AC41E8" w14:textId="77777777" w:rsidR="00102270" w:rsidRDefault="00102270"/>
    <w:p w14:paraId="04C0ED2E" w14:textId="71414AF2" w:rsidR="00BE456B" w:rsidRDefault="00102270">
      <w:r>
        <w:t>Results of all analyses – page 3</w:t>
      </w:r>
    </w:p>
    <w:p w14:paraId="7857B933" w14:textId="77777777" w:rsidR="00BE456B" w:rsidRDefault="00BE456B"/>
    <w:p w14:paraId="5868E245" w14:textId="2FA236F8" w:rsidR="00BE456B" w:rsidRDefault="001121C0">
      <w:r>
        <w:t>Character list for the updated Raven and Ma</w:t>
      </w:r>
      <w:r w:rsidR="0077468A">
        <w:t>idment (2017) analyses – page 35</w:t>
      </w:r>
    </w:p>
    <w:p w14:paraId="4ABD5DF0" w14:textId="77777777" w:rsidR="00BE456B" w:rsidRDefault="00BE456B"/>
    <w:p w14:paraId="007A7176" w14:textId="5218ACC5" w:rsidR="001121C0" w:rsidRDefault="001121C0" w:rsidP="001121C0">
      <w:r>
        <w:t xml:space="preserve">Characters from Boyd (2015) that unite either Eurypoda, Eurypoda + </w:t>
      </w:r>
      <w:r>
        <w:rPr>
          <w:i/>
        </w:rPr>
        <w:t>Alcovasaurus</w:t>
      </w:r>
      <w:r>
        <w:t xml:space="preserve"> or Stegosauria in Raven and </w:t>
      </w:r>
      <w:r w:rsidR="0077468A">
        <w:t>Maidment (2017) – page 38</w:t>
      </w:r>
    </w:p>
    <w:p w14:paraId="5DC9971A" w14:textId="77777777" w:rsidR="00BE456B" w:rsidRDefault="00BE456B"/>
    <w:p w14:paraId="19B6B543" w14:textId="77777777" w:rsidR="00BE456B" w:rsidRDefault="00BE456B"/>
    <w:p w14:paraId="115485A3" w14:textId="77777777" w:rsidR="00BE456B" w:rsidRDefault="00BE456B"/>
    <w:p w14:paraId="72977DD4" w14:textId="77777777" w:rsidR="00BE456B" w:rsidRDefault="00BE456B"/>
    <w:p w14:paraId="38C31006" w14:textId="77777777" w:rsidR="00BE456B" w:rsidRDefault="00BE456B"/>
    <w:p w14:paraId="2E4A8023" w14:textId="77777777" w:rsidR="00BE456B" w:rsidRDefault="00BE456B"/>
    <w:p w14:paraId="7B227CE7" w14:textId="77777777" w:rsidR="00BE456B" w:rsidRDefault="00BE456B"/>
    <w:p w14:paraId="751EA0FA" w14:textId="77777777" w:rsidR="00BE456B" w:rsidRDefault="00BE456B"/>
    <w:p w14:paraId="331288CA" w14:textId="77777777" w:rsidR="00BE456B" w:rsidRDefault="00BE456B"/>
    <w:p w14:paraId="69166B7F" w14:textId="77777777" w:rsidR="00BE456B" w:rsidRDefault="00BE456B"/>
    <w:p w14:paraId="1C26D73B" w14:textId="77777777" w:rsidR="00BE456B" w:rsidRDefault="00BE456B"/>
    <w:p w14:paraId="191BC216" w14:textId="77777777" w:rsidR="00BE456B" w:rsidRDefault="00BE456B"/>
    <w:p w14:paraId="58F17CB0" w14:textId="77777777" w:rsidR="00BE456B" w:rsidRDefault="00BE456B"/>
    <w:p w14:paraId="43495CB4" w14:textId="77777777" w:rsidR="00BE456B" w:rsidRDefault="00BE456B"/>
    <w:p w14:paraId="70764D63" w14:textId="77777777" w:rsidR="00BE456B" w:rsidRDefault="00BE456B"/>
    <w:p w14:paraId="0583D3AB" w14:textId="77777777" w:rsidR="00BE456B" w:rsidRDefault="00BE456B"/>
    <w:p w14:paraId="2D5BEE9C" w14:textId="77777777" w:rsidR="00BE456B" w:rsidRDefault="00BE456B"/>
    <w:p w14:paraId="3ADDA5F2" w14:textId="77777777" w:rsidR="00BE456B" w:rsidRDefault="00BE456B"/>
    <w:p w14:paraId="6434157F" w14:textId="77777777" w:rsidR="00BE456B" w:rsidRDefault="00BE456B"/>
    <w:p w14:paraId="3D298825" w14:textId="77777777" w:rsidR="00BE456B" w:rsidRDefault="00BE456B"/>
    <w:p w14:paraId="7D58D991" w14:textId="77777777" w:rsidR="00BE456B" w:rsidRDefault="00BE456B"/>
    <w:p w14:paraId="549F7F9E" w14:textId="77777777" w:rsidR="00BE456B" w:rsidRDefault="00BE456B"/>
    <w:p w14:paraId="05EFB8A1" w14:textId="77777777" w:rsidR="00BE456B" w:rsidRDefault="00BE456B"/>
    <w:p w14:paraId="588A9F00" w14:textId="77777777" w:rsidR="00BE456B" w:rsidRDefault="00BE456B"/>
    <w:p w14:paraId="5902AAC6" w14:textId="77777777" w:rsidR="00BE456B" w:rsidRDefault="00BE456B"/>
    <w:p w14:paraId="565E5DB9" w14:textId="77777777" w:rsidR="00BE456B" w:rsidRDefault="00BE456B"/>
    <w:p w14:paraId="7D3E5C58" w14:textId="77777777" w:rsidR="00BE456B" w:rsidRDefault="00BE456B"/>
    <w:p w14:paraId="6D5DDBC8" w14:textId="77777777" w:rsidR="001121C0" w:rsidRDefault="001121C0"/>
    <w:p w14:paraId="44C58A08" w14:textId="77777777" w:rsidR="001121C0" w:rsidRDefault="001121C0"/>
    <w:p w14:paraId="694D30D7" w14:textId="77777777" w:rsidR="001121C0" w:rsidRDefault="001121C0"/>
    <w:p w14:paraId="5157A370" w14:textId="77777777" w:rsidR="001121C0" w:rsidRDefault="001121C0"/>
    <w:p w14:paraId="2A25D8C7" w14:textId="77777777" w:rsidR="001121C0" w:rsidRDefault="001121C0"/>
    <w:p w14:paraId="08FA2303" w14:textId="77777777" w:rsidR="001121C0" w:rsidRDefault="001121C0"/>
    <w:p w14:paraId="7F1DDFF6" w14:textId="77777777" w:rsidR="001121C0" w:rsidRDefault="001121C0"/>
    <w:p w14:paraId="5C698983" w14:textId="77777777" w:rsidR="00BE456B" w:rsidRDefault="00BE456B"/>
    <w:p w14:paraId="16C2EB41" w14:textId="77777777" w:rsidR="001121C0" w:rsidRDefault="001121C0"/>
    <w:p w14:paraId="57CD5602" w14:textId="287AB0C6" w:rsidR="00BE456B" w:rsidRDefault="00102270">
      <w:pPr>
        <w:rPr>
          <w:sz w:val="28"/>
        </w:rPr>
      </w:pPr>
      <w:r w:rsidRPr="00102270">
        <w:rPr>
          <w:sz w:val="28"/>
        </w:rPr>
        <w:lastRenderedPageBreak/>
        <w:t>CT-scanning methodology</w:t>
      </w:r>
      <w:r>
        <w:rPr>
          <w:sz w:val="28"/>
        </w:rPr>
        <w:t>.</w:t>
      </w:r>
    </w:p>
    <w:p w14:paraId="05DC6A15" w14:textId="77777777" w:rsidR="00102270" w:rsidRDefault="00102270">
      <w:pPr>
        <w:rPr>
          <w:sz w:val="28"/>
        </w:rPr>
      </w:pPr>
    </w:p>
    <w:p w14:paraId="20928B2C" w14:textId="5DD3F127" w:rsidR="00102270" w:rsidRDefault="00102270" w:rsidP="00102270">
      <w:r>
        <w:t>The previously referred teeth R4992 were CT-scanned</w:t>
      </w:r>
      <w:r w:rsidR="00062D08">
        <w:t xml:space="preserve"> at Imperial College London</w:t>
      </w:r>
      <w:r>
        <w:t xml:space="preserve"> and a 3D model produced in SPIERS. The premaxilla-maxilla of R47338 was originally going to be CT-scanned as well, but the opening up of a fracture along the posterior process of the premaxilla meant it had to </w:t>
      </w:r>
      <w:proofErr w:type="gramStart"/>
      <w:r>
        <w:t>be treated</w:t>
      </w:r>
      <w:proofErr w:type="gramEnd"/>
      <w:r>
        <w:t xml:space="preserve"> in the conservation laboratory and could not be CT-scanned. The settings for the CT-scanning of the referred teeth are below:</w:t>
      </w:r>
    </w:p>
    <w:p w14:paraId="30F1CCA2" w14:textId="77777777" w:rsidR="00102270" w:rsidRDefault="00102270" w:rsidP="00102270"/>
    <w:p w14:paraId="47443ECA" w14:textId="77777777" w:rsidR="00102270" w:rsidRDefault="00102270" w:rsidP="00102270">
      <w:r>
        <w:t>Voltage - 100 kV</w:t>
      </w:r>
    </w:p>
    <w:p w14:paraId="2029A05B" w14:textId="77777777" w:rsidR="00102270" w:rsidRDefault="00102270" w:rsidP="00102270"/>
    <w:p w14:paraId="77F975C8" w14:textId="5D7E5689" w:rsidR="00102270" w:rsidRDefault="00102270" w:rsidP="00102270">
      <w:r>
        <w:t xml:space="preserve">Current - 300 </w:t>
      </w:r>
      <w:proofErr w:type="spellStart"/>
      <w:r>
        <w:t>μA</w:t>
      </w:r>
      <w:proofErr w:type="spellEnd"/>
    </w:p>
    <w:p w14:paraId="382878BC" w14:textId="77777777" w:rsidR="00102270" w:rsidRDefault="00102270" w:rsidP="00102270"/>
    <w:p w14:paraId="03ACA08A" w14:textId="77777777" w:rsidR="00102270" w:rsidRDefault="00102270" w:rsidP="00102270">
      <w:r>
        <w:t>Power - 30.0 W</w:t>
      </w:r>
    </w:p>
    <w:p w14:paraId="10977240" w14:textId="77777777" w:rsidR="00102270" w:rsidRDefault="00102270" w:rsidP="00102270"/>
    <w:p w14:paraId="3C8C0AB8" w14:textId="78F503DB" w:rsidR="00102270" w:rsidRDefault="00102270" w:rsidP="00102270">
      <w:r>
        <w:t xml:space="preserve">Resolution - 5.102 </w:t>
      </w:r>
      <w:proofErr w:type="spellStart"/>
      <w:r>
        <w:t>μm</w:t>
      </w:r>
      <w:proofErr w:type="spellEnd"/>
    </w:p>
    <w:p w14:paraId="355BC13F" w14:textId="4EB623E6" w:rsidR="00102270" w:rsidRPr="00102270" w:rsidRDefault="00102270" w:rsidP="00102270"/>
    <w:p w14:paraId="060C1839" w14:textId="73DE6C69" w:rsidR="00BE456B" w:rsidRDefault="00BE456B"/>
    <w:p w14:paraId="36F1EE9B" w14:textId="7A5B90E3" w:rsidR="00102270" w:rsidRDefault="00102270"/>
    <w:p w14:paraId="25D259D7" w14:textId="11CD4CDF" w:rsidR="00102270" w:rsidRDefault="00102270"/>
    <w:p w14:paraId="0C0AD098" w14:textId="15F118EF" w:rsidR="00102270" w:rsidRDefault="00102270"/>
    <w:p w14:paraId="5D5647C3" w14:textId="520BF3DB" w:rsidR="00102270" w:rsidRDefault="00102270"/>
    <w:p w14:paraId="2F97079B" w14:textId="500B8020" w:rsidR="00102270" w:rsidRDefault="00102270"/>
    <w:p w14:paraId="643F3C04" w14:textId="68EE50F9" w:rsidR="00102270" w:rsidRDefault="00102270"/>
    <w:p w14:paraId="19A55366" w14:textId="767D3BF4" w:rsidR="00102270" w:rsidRDefault="00102270"/>
    <w:p w14:paraId="3D71FFEB" w14:textId="5973B303" w:rsidR="00102270" w:rsidRDefault="00102270"/>
    <w:p w14:paraId="46A74F5C" w14:textId="1B9C4B06" w:rsidR="00102270" w:rsidRDefault="00102270"/>
    <w:p w14:paraId="55F6ED69" w14:textId="7CFEB2E0" w:rsidR="00102270" w:rsidRDefault="00102270"/>
    <w:p w14:paraId="5221447E" w14:textId="614D7F32" w:rsidR="00102270" w:rsidRDefault="00102270"/>
    <w:p w14:paraId="751590CE" w14:textId="57612166" w:rsidR="00102270" w:rsidRDefault="00102270"/>
    <w:p w14:paraId="444B3BEB" w14:textId="15467580" w:rsidR="00102270" w:rsidRDefault="00102270"/>
    <w:p w14:paraId="4B165BC8" w14:textId="33CBEEE9" w:rsidR="00102270" w:rsidRDefault="00102270"/>
    <w:p w14:paraId="31991FA9" w14:textId="5A606704" w:rsidR="00102270" w:rsidRDefault="00102270"/>
    <w:p w14:paraId="3F5CEF60" w14:textId="6B58176E" w:rsidR="00102270" w:rsidRDefault="00102270"/>
    <w:p w14:paraId="2D87C3D5" w14:textId="4C70995F" w:rsidR="00102270" w:rsidRDefault="00102270"/>
    <w:p w14:paraId="16B8A6EF" w14:textId="44E8D4FF" w:rsidR="00102270" w:rsidRDefault="00102270"/>
    <w:p w14:paraId="334020FD" w14:textId="3E3E6865" w:rsidR="00102270" w:rsidRDefault="00102270"/>
    <w:p w14:paraId="7B37C666" w14:textId="25C343D9" w:rsidR="00102270" w:rsidRDefault="00102270"/>
    <w:p w14:paraId="4F0E9AFF" w14:textId="7E5D0731" w:rsidR="00102270" w:rsidRDefault="00102270"/>
    <w:p w14:paraId="51E9EBD8" w14:textId="16099FDA" w:rsidR="00102270" w:rsidRDefault="00102270"/>
    <w:p w14:paraId="0A4634A2" w14:textId="425DD470" w:rsidR="00102270" w:rsidRDefault="00102270"/>
    <w:p w14:paraId="24AB9F43" w14:textId="67098742" w:rsidR="00102270" w:rsidRDefault="00102270"/>
    <w:p w14:paraId="7396D879" w14:textId="7CFB9091" w:rsidR="00102270" w:rsidRDefault="00102270"/>
    <w:p w14:paraId="59E5F932" w14:textId="6695CA01" w:rsidR="00102270" w:rsidRDefault="00102270"/>
    <w:p w14:paraId="1B737636" w14:textId="378AB409" w:rsidR="00102270" w:rsidRDefault="00102270"/>
    <w:p w14:paraId="5F297C82" w14:textId="559A6CC1" w:rsidR="00102270" w:rsidRDefault="00102270"/>
    <w:p w14:paraId="204B06AD" w14:textId="794BD729" w:rsidR="00102270" w:rsidRDefault="00102270"/>
    <w:p w14:paraId="6D8A4890" w14:textId="77777777" w:rsidR="00102270" w:rsidRDefault="00102270"/>
    <w:p w14:paraId="2F5B6ABD" w14:textId="77777777" w:rsidR="001121C0" w:rsidRPr="001121C0" w:rsidRDefault="00BE456B" w:rsidP="00BE456B">
      <w:pPr>
        <w:rPr>
          <w:sz w:val="28"/>
        </w:rPr>
      </w:pPr>
      <w:r w:rsidRPr="001121C0">
        <w:rPr>
          <w:sz w:val="28"/>
        </w:rPr>
        <w:lastRenderedPageBreak/>
        <w:t>Results from all analyses.</w:t>
      </w:r>
    </w:p>
    <w:p w14:paraId="1909E8B3" w14:textId="578E3735" w:rsidR="00BE456B" w:rsidRDefault="00BE456B" w:rsidP="00BE456B">
      <w:r>
        <w:t>Note that numbers below clades are symmetric resampling frequencies. Symmetric resampling was carried out with a probability of 33 and using 1000 replicates on a ‘New Technology’ search of existing trees, subsequent to the analysis being carried out.</w:t>
      </w:r>
    </w:p>
    <w:p w14:paraId="2C30D207" w14:textId="77777777" w:rsidR="00BE456B" w:rsidRDefault="00BE456B" w:rsidP="00BE456B"/>
    <w:p w14:paraId="67F61674" w14:textId="1122EF40" w:rsidR="00BE456B" w:rsidRDefault="00BE456B" w:rsidP="00BE456B">
      <w:r>
        <w:t>Strict consensus tree of 3030 MPTs of Analysis A</w:t>
      </w:r>
      <w:r w:rsidR="007F59E4">
        <w:t>1</w:t>
      </w:r>
      <w:r>
        <w:t xml:space="preserve"> </w:t>
      </w:r>
    </w:p>
    <w:p w14:paraId="66C85E05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0D1F8352" wp14:editId="0CFD9039">
            <wp:extent cx="6353175" cy="631446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61540" cy="6322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CBC5A7" w14:textId="77777777" w:rsidR="00BE456B" w:rsidRDefault="00BE456B" w:rsidP="00BE456B"/>
    <w:p w14:paraId="376A575C" w14:textId="77777777" w:rsidR="00BE456B" w:rsidRDefault="00BE456B" w:rsidP="00BE456B"/>
    <w:p w14:paraId="05A62709" w14:textId="77777777" w:rsidR="00BE456B" w:rsidRDefault="00BE456B" w:rsidP="00BE456B"/>
    <w:p w14:paraId="52344A1A" w14:textId="77777777" w:rsidR="00BE456B" w:rsidRDefault="00BE456B" w:rsidP="00BE456B"/>
    <w:p w14:paraId="3B0BAC60" w14:textId="77777777" w:rsidR="00BE456B" w:rsidRDefault="00BE456B" w:rsidP="00BE456B"/>
    <w:p w14:paraId="49E0AC0D" w14:textId="77777777" w:rsidR="00BE456B" w:rsidRDefault="00BE456B" w:rsidP="00BE456B"/>
    <w:p w14:paraId="4B354C02" w14:textId="77777777" w:rsidR="00BE456B" w:rsidRDefault="00BE456B" w:rsidP="00BE456B"/>
    <w:p w14:paraId="56B1C809" w14:textId="4FA0C578" w:rsidR="00BE456B" w:rsidRDefault="00BE456B" w:rsidP="00BE456B">
      <w:r>
        <w:lastRenderedPageBreak/>
        <w:t>Strict consens</w:t>
      </w:r>
      <w:r w:rsidR="007F59E4">
        <w:t>us tree of 11 MPTs of Analysis A2</w:t>
      </w:r>
    </w:p>
    <w:p w14:paraId="7D53DCE7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76928D5B" wp14:editId="6F45D42B">
            <wp:extent cx="6258254" cy="6276975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64520" cy="6283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4E8FBE" w14:textId="77777777" w:rsidR="00BE456B" w:rsidRDefault="00BE456B" w:rsidP="00BE456B"/>
    <w:p w14:paraId="01ED2F63" w14:textId="77777777" w:rsidR="00BE456B" w:rsidRDefault="00BE456B" w:rsidP="00BE456B"/>
    <w:p w14:paraId="033FA7C2" w14:textId="77777777" w:rsidR="00BE456B" w:rsidRDefault="00BE456B" w:rsidP="00BE456B"/>
    <w:p w14:paraId="3C137933" w14:textId="77777777" w:rsidR="00BE456B" w:rsidRDefault="00BE456B" w:rsidP="00BE456B"/>
    <w:p w14:paraId="521D5B16" w14:textId="77777777" w:rsidR="00BE456B" w:rsidRDefault="00BE456B" w:rsidP="00BE456B"/>
    <w:p w14:paraId="4B3C2AB7" w14:textId="77777777" w:rsidR="00BE456B" w:rsidRDefault="00BE456B" w:rsidP="00BE456B"/>
    <w:p w14:paraId="5E3F9282" w14:textId="77777777" w:rsidR="00BE456B" w:rsidRDefault="00BE456B" w:rsidP="00BE456B"/>
    <w:p w14:paraId="47E471DF" w14:textId="77777777" w:rsidR="00BE456B" w:rsidRDefault="00BE456B" w:rsidP="00BE456B"/>
    <w:p w14:paraId="21F16064" w14:textId="77777777" w:rsidR="00BE456B" w:rsidRDefault="00BE456B" w:rsidP="00BE456B"/>
    <w:p w14:paraId="440B90C7" w14:textId="77777777" w:rsidR="00BE456B" w:rsidRDefault="00BE456B" w:rsidP="00BE456B"/>
    <w:p w14:paraId="0ABE01D5" w14:textId="77777777" w:rsidR="00BE456B" w:rsidRDefault="00BE456B" w:rsidP="00BE456B"/>
    <w:p w14:paraId="3658EC32" w14:textId="77777777" w:rsidR="00BE456B" w:rsidRDefault="00BE456B" w:rsidP="00BE456B"/>
    <w:p w14:paraId="0C6A0D43" w14:textId="3E5ED9D0" w:rsidR="00BE456B" w:rsidRDefault="00BE456B" w:rsidP="00BE456B">
      <w:r>
        <w:lastRenderedPageBreak/>
        <w:t xml:space="preserve">Strict consensus </w:t>
      </w:r>
      <w:r w:rsidR="007F59E4">
        <w:t>tree of eight MPTs of Analysis A3</w:t>
      </w:r>
    </w:p>
    <w:p w14:paraId="5B8B87AC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64E9560D" wp14:editId="6697283B">
            <wp:extent cx="6401958" cy="49720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04165" cy="4973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E0C481" w14:textId="77777777" w:rsidR="00BE456B" w:rsidRDefault="00BE456B" w:rsidP="00BE456B"/>
    <w:p w14:paraId="53DF355F" w14:textId="77777777" w:rsidR="00BE456B" w:rsidRDefault="00BE456B" w:rsidP="00BE456B"/>
    <w:p w14:paraId="350F534E" w14:textId="77777777" w:rsidR="00BE456B" w:rsidRDefault="00BE456B" w:rsidP="00BE456B"/>
    <w:p w14:paraId="27FBB05A" w14:textId="77777777" w:rsidR="00BE456B" w:rsidRDefault="00BE456B" w:rsidP="00BE456B"/>
    <w:p w14:paraId="7DA93E70" w14:textId="77777777" w:rsidR="00BE456B" w:rsidRDefault="00BE456B" w:rsidP="00BE456B"/>
    <w:p w14:paraId="60CD5568" w14:textId="77777777" w:rsidR="00BE456B" w:rsidRDefault="00BE456B" w:rsidP="00BE456B"/>
    <w:p w14:paraId="40526766" w14:textId="77777777" w:rsidR="00BE456B" w:rsidRDefault="00BE456B" w:rsidP="00BE456B"/>
    <w:p w14:paraId="34558E1F" w14:textId="77777777" w:rsidR="00BE456B" w:rsidRDefault="00BE456B" w:rsidP="00BE456B"/>
    <w:p w14:paraId="5139FB79" w14:textId="77777777" w:rsidR="00BE456B" w:rsidRDefault="00BE456B" w:rsidP="00BE456B"/>
    <w:p w14:paraId="38714459" w14:textId="77777777" w:rsidR="00BE456B" w:rsidRDefault="00BE456B" w:rsidP="00BE456B"/>
    <w:p w14:paraId="6C57D9AE" w14:textId="77777777" w:rsidR="00BE456B" w:rsidRDefault="00BE456B" w:rsidP="00BE456B"/>
    <w:p w14:paraId="0146CFC4" w14:textId="77777777" w:rsidR="00BE456B" w:rsidRDefault="00BE456B" w:rsidP="00BE456B"/>
    <w:p w14:paraId="149D46E1" w14:textId="77777777" w:rsidR="00BE456B" w:rsidRDefault="00BE456B" w:rsidP="00BE456B"/>
    <w:p w14:paraId="70B4F3D0" w14:textId="77777777" w:rsidR="00BE456B" w:rsidRDefault="00BE456B" w:rsidP="00BE456B"/>
    <w:p w14:paraId="68FA623E" w14:textId="77777777" w:rsidR="00BE456B" w:rsidRDefault="00BE456B" w:rsidP="00BE456B"/>
    <w:p w14:paraId="6897C780" w14:textId="77777777" w:rsidR="00BE456B" w:rsidRDefault="00BE456B" w:rsidP="00BE456B"/>
    <w:p w14:paraId="21CD77AE" w14:textId="77777777" w:rsidR="00BE456B" w:rsidRDefault="00BE456B" w:rsidP="00BE456B"/>
    <w:p w14:paraId="6275238D" w14:textId="77777777" w:rsidR="00BE456B" w:rsidRDefault="00BE456B" w:rsidP="00BE456B"/>
    <w:p w14:paraId="42E1D427" w14:textId="77777777" w:rsidR="00BE456B" w:rsidRDefault="00BE456B" w:rsidP="00BE456B"/>
    <w:p w14:paraId="6C94C6A4" w14:textId="45525F5B" w:rsidR="00BE456B" w:rsidRDefault="00BE456B" w:rsidP="00BE456B">
      <w:r>
        <w:lastRenderedPageBreak/>
        <w:t xml:space="preserve">Strict consensus </w:t>
      </w:r>
      <w:r w:rsidR="007F59E4">
        <w:t>tree of eight MPTs of Analysis A4</w:t>
      </w:r>
    </w:p>
    <w:p w14:paraId="22955FB1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4FEF54C5" wp14:editId="2B93F4A4">
            <wp:extent cx="6277602" cy="5686425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81701" cy="5690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84C22C" w14:textId="77777777" w:rsidR="00BE456B" w:rsidRDefault="00BE456B" w:rsidP="00BE456B"/>
    <w:p w14:paraId="1B19E6A8" w14:textId="77777777" w:rsidR="00BE456B" w:rsidRDefault="00BE456B" w:rsidP="00BE456B"/>
    <w:p w14:paraId="4BB2783F" w14:textId="77777777" w:rsidR="00BE456B" w:rsidRDefault="00BE456B" w:rsidP="00BE456B"/>
    <w:p w14:paraId="18BBF217" w14:textId="77777777" w:rsidR="00BE456B" w:rsidRDefault="00BE456B" w:rsidP="00BE456B"/>
    <w:p w14:paraId="7D4310BA" w14:textId="77777777" w:rsidR="00BE456B" w:rsidRDefault="00BE456B" w:rsidP="00BE456B"/>
    <w:p w14:paraId="10E5AE81" w14:textId="77777777" w:rsidR="00BE456B" w:rsidRDefault="00BE456B" w:rsidP="00BE456B"/>
    <w:p w14:paraId="566432F3" w14:textId="77777777" w:rsidR="00BE456B" w:rsidRDefault="00BE456B" w:rsidP="00BE456B"/>
    <w:p w14:paraId="5D0374EF" w14:textId="77777777" w:rsidR="00BE456B" w:rsidRDefault="00BE456B" w:rsidP="00BE456B"/>
    <w:p w14:paraId="68A9DACD" w14:textId="77777777" w:rsidR="00BE456B" w:rsidRDefault="00BE456B" w:rsidP="00BE456B"/>
    <w:p w14:paraId="573BCC7A" w14:textId="77777777" w:rsidR="00BE456B" w:rsidRDefault="00BE456B" w:rsidP="00BE456B"/>
    <w:p w14:paraId="2C2054A4" w14:textId="77777777" w:rsidR="00BE456B" w:rsidRDefault="00BE456B" w:rsidP="00BE456B"/>
    <w:p w14:paraId="6F5BD5C4" w14:textId="77777777" w:rsidR="00BE456B" w:rsidRDefault="00BE456B" w:rsidP="00BE456B"/>
    <w:p w14:paraId="3124B744" w14:textId="77777777" w:rsidR="00BE456B" w:rsidRDefault="00BE456B" w:rsidP="00BE456B"/>
    <w:p w14:paraId="6897774E" w14:textId="77777777" w:rsidR="00BE456B" w:rsidRDefault="00BE456B" w:rsidP="00BE456B"/>
    <w:p w14:paraId="15C8CFBE" w14:textId="77777777" w:rsidR="00BE456B" w:rsidRDefault="00BE456B" w:rsidP="00BE456B"/>
    <w:p w14:paraId="53D66EC9" w14:textId="77777777" w:rsidR="00BE456B" w:rsidRDefault="00BE456B" w:rsidP="00BE456B"/>
    <w:p w14:paraId="6464E8CA" w14:textId="067645DD" w:rsidR="00BE456B" w:rsidRDefault="00BE456B" w:rsidP="00BE456B">
      <w:r>
        <w:lastRenderedPageBreak/>
        <w:t xml:space="preserve">Strict consensus tree of nine </w:t>
      </w:r>
      <w:r w:rsidR="007F59E4">
        <w:t>MPTs of Analysis A5</w:t>
      </w:r>
    </w:p>
    <w:p w14:paraId="0E436A13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661D00B5" wp14:editId="01B10463">
            <wp:extent cx="6404307" cy="59055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408073" cy="59089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490277" w14:textId="77777777" w:rsidR="00BE456B" w:rsidRDefault="00BE456B" w:rsidP="00BE456B"/>
    <w:p w14:paraId="4AF06579" w14:textId="77777777" w:rsidR="00BE456B" w:rsidRDefault="00BE456B" w:rsidP="00BE456B"/>
    <w:p w14:paraId="0371AF6C" w14:textId="77777777" w:rsidR="00BE456B" w:rsidRDefault="00BE456B" w:rsidP="00BE456B"/>
    <w:p w14:paraId="3B637B41" w14:textId="77777777" w:rsidR="00BE456B" w:rsidRDefault="00BE456B" w:rsidP="00BE456B"/>
    <w:p w14:paraId="727C4F37" w14:textId="77777777" w:rsidR="00BE456B" w:rsidRDefault="00BE456B" w:rsidP="00BE456B"/>
    <w:p w14:paraId="25F7F2AF" w14:textId="77777777" w:rsidR="00BE456B" w:rsidRDefault="00BE456B" w:rsidP="00BE456B"/>
    <w:p w14:paraId="3425E73C" w14:textId="77777777" w:rsidR="00BE456B" w:rsidRDefault="00BE456B" w:rsidP="00BE456B"/>
    <w:p w14:paraId="2D24C376" w14:textId="77777777" w:rsidR="00BE456B" w:rsidRDefault="00BE456B" w:rsidP="00BE456B"/>
    <w:p w14:paraId="766B5776" w14:textId="77777777" w:rsidR="00BE456B" w:rsidRDefault="00BE456B" w:rsidP="00BE456B"/>
    <w:p w14:paraId="0F0742A8" w14:textId="77777777" w:rsidR="00BE456B" w:rsidRDefault="00BE456B" w:rsidP="00BE456B"/>
    <w:p w14:paraId="2494D304" w14:textId="77777777" w:rsidR="00BE456B" w:rsidRDefault="00BE456B" w:rsidP="00BE456B"/>
    <w:p w14:paraId="7C700BD4" w14:textId="77777777" w:rsidR="00BE456B" w:rsidRDefault="00BE456B" w:rsidP="00BE456B"/>
    <w:p w14:paraId="7182B9E0" w14:textId="77777777" w:rsidR="00BE456B" w:rsidRDefault="00BE456B" w:rsidP="00BE456B"/>
    <w:p w14:paraId="3F21BBF0" w14:textId="77777777" w:rsidR="00BE456B" w:rsidRDefault="00BE456B" w:rsidP="00BE456B"/>
    <w:p w14:paraId="0C33BFE1" w14:textId="3BF9C9CB" w:rsidR="00BE456B" w:rsidRDefault="00BE456B" w:rsidP="00BE456B">
      <w:r>
        <w:lastRenderedPageBreak/>
        <w:t>Strict consensus</w:t>
      </w:r>
      <w:r w:rsidR="007F59E4">
        <w:t xml:space="preserve"> tree of nine MPTs of Analysis A6</w:t>
      </w:r>
    </w:p>
    <w:p w14:paraId="3854DE79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7F01FB44" wp14:editId="0A114D7B">
            <wp:extent cx="6083553" cy="597217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t="3418" r="41157" b="24376"/>
                    <a:stretch/>
                  </pic:blipFill>
                  <pic:spPr bwMode="auto">
                    <a:xfrm>
                      <a:off x="0" y="0"/>
                      <a:ext cx="6096045" cy="59844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E7A997" w14:textId="77777777" w:rsidR="00BE456B" w:rsidRDefault="00BE456B" w:rsidP="00BE456B"/>
    <w:p w14:paraId="1461D356" w14:textId="77777777" w:rsidR="00BE456B" w:rsidRDefault="00BE456B" w:rsidP="00BE456B"/>
    <w:p w14:paraId="07F536AE" w14:textId="77777777" w:rsidR="00BE456B" w:rsidRDefault="00BE456B" w:rsidP="00BE456B"/>
    <w:p w14:paraId="653F59AC" w14:textId="77777777" w:rsidR="00BE456B" w:rsidRDefault="00BE456B" w:rsidP="00BE456B"/>
    <w:p w14:paraId="4A5FF89F" w14:textId="77777777" w:rsidR="00BE456B" w:rsidRDefault="00BE456B" w:rsidP="00BE456B"/>
    <w:p w14:paraId="5ED1BD22" w14:textId="77777777" w:rsidR="00BE456B" w:rsidRDefault="00BE456B" w:rsidP="00BE456B"/>
    <w:p w14:paraId="2F51A53B" w14:textId="77777777" w:rsidR="00BE456B" w:rsidRDefault="00BE456B" w:rsidP="00BE456B"/>
    <w:p w14:paraId="6A3CA724" w14:textId="77777777" w:rsidR="00BE456B" w:rsidRDefault="00BE456B" w:rsidP="00BE456B"/>
    <w:p w14:paraId="33E500B2" w14:textId="77777777" w:rsidR="00BE456B" w:rsidRDefault="00BE456B" w:rsidP="00BE456B"/>
    <w:p w14:paraId="735886BA" w14:textId="77777777" w:rsidR="00BE456B" w:rsidRDefault="00BE456B" w:rsidP="00BE456B"/>
    <w:p w14:paraId="26357426" w14:textId="78BF5479" w:rsidR="00BE456B" w:rsidRDefault="00BE456B" w:rsidP="00BE456B"/>
    <w:p w14:paraId="5F189D17" w14:textId="4E4F745D" w:rsidR="007F59E4" w:rsidRDefault="007F59E4" w:rsidP="00BE456B"/>
    <w:p w14:paraId="592FFB09" w14:textId="20BE6DA6" w:rsidR="007F59E4" w:rsidRDefault="007F59E4" w:rsidP="00BE456B"/>
    <w:p w14:paraId="448149ED" w14:textId="2EFDF406" w:rsidR="007F59E4" w:rsidRDefault="007F59E4" w:rsidP="00BE456B"/>
    <w:p w14:paraId="2709042A" w14:textId="2122CB24" w:rsidR="007F59E4" w:rsidRDefault="007F59E4" w:rsidP="00BE456B">
      <w:r>
        <w:lastRenderedPageBreak/>
        <w:t>Strict consensus of 10 MPTs of Analysis B1</w:t>
      </w:r>
    </w:p>
    <w:p w14:paraId="5F87455F" w14:textId="18C32B73" w:rsidR="007F59E4" w:rsidRDefault="00AF2AF7" w:rsidP="00BE456B">
      <w:r>
        <w:rPr>
          <w:noProof/>
          <w:lang w:eastAsia="en-GB"/>
        </w:rPr>
        <w:drawing>
          <wp:inline distT="0" distB="0" distL="0" distR="0" wp14:anchorId="1266A389" wp14:editId="4459858F">
            <wp:extent cx="5727700" cy="5473065"/>
            <wp:effectExtent l="0" t="0" r="635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547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359884" w14:textId="6128F4C4" w:rsidR="007F59E4" w:rsidRDefault="007F59E4" w:rsidP="00BE456B"/>
    <w:p w14:paraId="7B42E3DB" w14:textId="502C54E6" w:rsidR="007F59E4" w:rsidRDefault="007F59E4" w:rsidP="00BE456B"/>
    <w:p w14:paraId="4FC1DDA3" w14:textId="5B608723" w:rsidR="007F59E4" w:rsidRDefault="007F59E4" w:rsidP="00BE456B"/>
    <w:p w14:paraId="212D2A26" w14:textId="5CB6C4E0" w:rsidR="007F59E4" w:rsidRDefault="007F59E4" w:rsidP="00BE456B"/>
    <w:p w14:paraId="6AABB3BE" w14:textId="581B6F37" w:rsidR="007F59E4" w:rsidRDefault="007F59E4" w:rsidP="00BE456B"/>
    <w:p w14:paraId="2F86801A" w14:textId="55ED273B" w:rsidR="007F59E4" w:rsidRDefault="007F59E4" w:rsidP="00BE456B"/>
    <w:p w14:paraId="0606EEB5" w14:textId="53005B49" w:rsidR="007F59E4" w:rsidRDefault="007F59E4" w:rsidP="00BE456B"/>
    <w:p w14:paraId="4FBAEEF0" w14:textId="516D4AD9" w:rsidR="007F59E4" w:rsidRDefault="007F59E4" w:rsidP="00BE456B"/>
    <w:p w14:paraId="68DD429E" w14:textId="0B5194CC" w:rsidR="007F59E4" w:rsidRDefault="007F59E4" w:rsidP="00BE456B"/>
    <w:p w14:paraId="53C61114" w14:textId="708A043B" w:rsidR="007F59E4" w:rsidRDefault="007F59E4" w:rsidP="00BE456B"/>
    <w:p w14:paraId="79D12EB6" w14:textId="68F9EFE1" w:rsidR="007F59E4" w:rsidRDefault="007F59E4" w:rsidP="00BE456B"/>
    <w:p w14:paraId="57747D01" w14:textId="2AEC6947" w:rsidR="007F59E4" w:rsidRDefault="007F59E4" w:rsidP="00BE456B"/>
    <w:p w14:paraId="4A8FA16F" w14:textId="0330F499" w:rsidR="007F59E4" w:rsidRDefault="007F59E4" w:rsidP="00BE456B"/>
    <w:p w14:paraId="082439D2" w14:textId="70CAF585" w:rsidR="007F59E4" w:rsidRDefault="007F59E4" w:rsidP="00BE456B"/>
    <w:p w14:paraId="3539E40C" w14:textId="39659C9C" w:rsidR="007F59E4" w:rsidRDefault="007F59E4" w:rsidP="00BE456B"/>
    <w:p w14:paraId="0A35E876" w14:textId="1D0A396F" w:rsidR="00AF2AF7" w:rsidRDefault="00AF2AF7" w:rsidP="00BE456B"/>
    <w:p w14:paraId="2C4A143E" w14:textId="77777777" w:rsidR="00AF2AF7" w:rsidRDefault="00AF2AF7" w:rsidP="00BE456B"/>
    <w:p w14:paraId="3D886295" w14:textId="14F897B7" w:rsidR="007F59E4" w:rsidRDefault="007F59E4" w:rsidP="00BE456B">
      <w:r>
        <w:lastRenderedPageBreak/>
        <w:t>Strict consensus of three MPTs of Analysis B2</w:t>
      </w:r>
    </w:p>
    <w:p w14:paraId="27FDD1BF" w14:textId="3B5CEAEA" w:rsidR="007F59E4" w:rsidRDefault="00C22DCF" w:rsidP="00BE456B">
      <w:r>
        <w:rPr>
          <w:noProof/>
          <w:lang w:eastAsia="en-GB"/>
        </w:rPr>
        <w:drawing>
          <wp:inline distT="0" distB="0" distL="0" distR="0" wp14:anchorId="76ACDC49" wp14:editId="2BD97834">
            <wp:extent cx="5727700" cy="5819775"/>
            <wp:effectExtent l="0" t="0" r="6350" b="9525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5819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68D3B" w14:textId="3DE4F80F" w:rsidR="007F59E4" w:rsidRDefault="007F59E4" w:rsidP="00BE456B"/>
    <w:p w14:paraId="140D394F" w14:textId="5A5C47B7" w:rsidR="007F59E4" w:rsidRDefault="007F59E4" w:rsidP="00BE456B"/>
    <w:p w14:paraId="21382447" w14:textId="01D487BF" w:rsidR="007F59E4" w:rsidRDefault="007F59E4" w:rsidP="00BE456B"/>
    <w:p w14:paraId="51685698" w14:textId="2ACEE581" w:rsidR="007F59E4" w:rsidRDefault="007F59E4" w:rsidP="00BE456B"/>
    <w:p w14:paraId="5E476000" w14:textId="733ACD8B" w:rsidR="007F59E4" w:rsidRDefault="007F59E4" w:rsidP="00BE456B"/>
    <w:p w14:paraId="31EC3CC4" w14:textId="4EE3FB00" w:rsidR="007F59E4" w:rsidRDefault="007F59E4" w:rsidP="00BE456B"/>
    <w:p w14:paraId="1B211A00" w14:textId="5FEF3429" w:rsidR="007F59E4" w:rsidRDefault="007F59E4" w:rsidP="00BE456B"/>
    <w:p w14:paraId="76B0F1A4" w14:textId="7D331E3B" w:rsidR="007F59E4" w:rsidRDefault="007F59E4" w:rsidP="00BE456B"/>
    <w:p w14:paraId="2D1BAECD" w14:textId="1A0DC192" w:rsidR="007F59E4" w:rsidRDefault="007F59E4" w:rsidP="00BE456B"/>
    <w:p w14:paraId="1CC7C260" w14:textId="3678A987" w:rsidR="007F59E4" w:rsidRDefault="007F59E4" w:rsidP="00BE456B"/>
    <w:p w14:paraId="4E0C72EA" w14:textId="4EA150CD" w:rsidR="007F59E4" w:rsidRDefault="007F59E4" w:rsidP="00BE456B"/>
    <w:p w14:paraId="1DA5A17D" w14:textId="76310A27" w:rsidR="007F59E4" w:rsidRDefault="007F59E4" w:rsidP="00BE456B"/>
    <w:p w14:paraId="525F80E3" w14:textId="34E07515" w:rsidR="007F59E4" w:rsidRDefault="007F59E4" w:rsidP="00BE456B"/>
    <w:p w14:paraId="21F880B2" w14:textId="556DECE0" w:rsidR="007F59E4" w:rsidRDefault="007F59E4" w:rsidP="00BE456B"/>
    <w:p w14:paraId="752540C3" w14:textId="31326E8E" w:rsidR="007F59E4" w:rsidRDefault="007F59E4" w:rsidP="00BE456B"/>
    <w:p w14:paraId="76C7FED8" w14:textId="37025E09" w:rsidR="007F59E4" w:rsidRDefault="007F59E4" w:rsidP="00BE456B">
      <w:r>
        <w:lastRenderedPageBreak/>
        <w:t>Strict consensus of three MPTs of Analysis B3</w:t>
      </w:r>
    </w:p>
    <w:p w14:paraId="2355BE78" w14:textId="3A423C80" w:rsidR="007F59E4" w:rsidRDefault="009409F6" w:rsidP="00BE456B">
      <w:r>
        <w:rPr>
          <w:noProof/>
          <w:lang w:eastAsia="en-GB"/>
        </w:rPr>
        <w:drawing>
          <wp:inline distT="0" distB="0" distL="0" distR="0" wp14:anchorId="1A17DC0F" wp14:editId="0D4E51BC">
            <wp:extent cx="5727700" cy="5385435"/>
            <wp:effectExtent l="0" t="0" r="6350" b="5715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5385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B80C4E" w14:textId="10BD01E7" w:rsidR="007F59E4" w:rsidRDefault="007F59E4" w:rsidP="00BE456B"/>
    <w:p w14:paraId="3DFEAE2B" w14:textId="6E6C8AC0" w:rsidR="007F59E4" w:rsidRDefault="007F59E4" w:rsidP="00BE456B"/>
    <w:p w14:paraId="5513CD80" w14:textId="73BF9B1D" w:rsidR="007F59E4" w:rsidRDefault="007F59E4" w:rsidP="00BE456B"/>
    <w:p w14:paraId="18AE8BCB" w14:textId="08D8622A" w:rsidR="007F59E4" w:rsidRDefault="007F59E4" w:rsidP="00BE456B"/>
    <w:p w14:paraId="703AA398" w14:textId="14A30338" w:rsidR="007F59E4" w:rsidRDefault="007F59E4" w:rsidP="00BE456B"/>
    <w:p w14:paraId="4CBF3EB4" w14:textId="5FD5648B" w:rsidR="007F59E4" w:rsidRDefault="007F59E4" w:rsidP="00BE456B"/>
    <w:p w14:paraId="187F0A94" w14:textId="5CC5A0B0" w:rsidR="007F59E4" w:rsidRDefault="007F59E4" w:rsidP="00BE456B"/>
    <w:p w14:paraId="24B2605F" w14:textId="6A27ED95" w:rsidR="007F59E4" w:rsidRDefault="007F59E4" w:rsidP="00BE456B"/>
    <w:p w14:paraId="18D25B80" w14:textId="590D0654" w:rsidR="007F59E4" w:rsidRDefault="007F59E4" w:rsidP="00BE456B"/>
    <w:p w14:paraId="63B8B3A2" w14:textId="3FD03601" w:rsidR="007F59E4" w:rsidRDefault="007F59E4" w:rsidP="00BE456B"/>
    <w:p w14:paraId="31B48A46" w14:textId="762964F6" w:rsidR="007F59E4" w:rsidRDefault="007F59E4" w:rsidP="00BE456B"/>
    <w:p w14:paraId="2D1320C9" w14:textId="51DD9CC1" w:rsidR="007F59E4" w:rsidRDefault="007F59E4" w:rsidP="00BE456B"/>
    <w:p w14:paraId="3DD37ADF" w14:textId="751D7FEB" w:rsidR="007F59E4" w:rsidRDefault="007F59E4" w:rsidP="00BE456B"/>
    <w:p w14:paraId="07C16272" w14:textId="20EA5D7F" w:rsidR="007F59E4" w:rsidRDefault="007F59E4" w:rsidP="00BE456B"/>
    <w:p w14:paraId="5A119FCF" w14:textId="712CBDC2" w:rsidR="007F59E4" w:rsidRDefault="007F59E4" w:rsidP="00BE456B"/>
    <w:p w14:paraId="5C78BB74" w14:textId="1EBC3446" w:rsidR="007F59E4" w:rsidRDefault="007F59E4" w:rsidP="00BE456B"/>
    <w:p w14:paraId="352E20D2" w14:textId="45ADE564" w:rsidR="007F59E4" w:rsidRDefault="007F59E4" w:rsidP="00BE456B"/>
    <w:p w14:paraId="3B4603A5" w14:textId="750DF9A4" w:rsidR="007F59E4" w:rsidRDefault="007F59E4" w:rsidP="00BE456B">
      <w:r>
        <w:lastRenderedPageBreak/>
        <w:t>Strict consensus of five MPTs of Analysis B4</w:t>
      </w:r>
    </w:p>
    <w:p w14:paraId="04427BC7" w14:textId="05933DEA" w:rsidR="007F59E4" w:rsidRDefault="007F59E4" w:rsidP="00BE456B"/>
    <w:p w14:paraId="7CBAEB75" w14:textId="4EF985AC" w:rsidR="007F59E4" w:rsidRDefault="00F56A90" w:rsidP="00BE456B">
      <w:r>
        <w:rPr>
          <w:noProof/>
          <w:lang w:eastAsia="en-GB"/>
        </w:rPr>
        <w:drawing>
          <wp:inline distT="0" distB="0" distL="0" distR="0" wp14:anchorId="558A09F9" wp14:editId="169F80DD">
            <wp:extent cx="5727700" cy="5247005"/>
            <wp:effectExtent l="0" t="0" r="6350" b="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5247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046443" w14:textId="0387296C" w:rsidR="007F59E4" w:rsidRDefault="007F59E4" w:rsidP="00BE456B"/>
    <w:p w14:paraId="734CC7DB" w14:textId="639C2287" w:rsidR="007F59E4" w:rsidRDefault="007F59E4" w:rsidP="00BE456B"/>
    <w:p w14:paraId="77E58C8D" w14:textId="3C4DF290" w:rsidR="007F59E4" w:rsidRDefault="007F59E4" w:rsidP="00BE456B"/>
    <w:p w14:paraId="155F432D" w14:textId="02A0C60E" w:rsidR="007F59E4" w:rsidRDefault="007F59E4" w:rsidP="00BE456B"/>
    <w:p w14:paraId="6CDABD1B" w14:textId="1E95B398" w:rsidR="007F59E4" w:rsidRDefault="007F59E4" w:rsidP="00BE456B"/>
    <w:p w14:paraId="70177F4B" w14:textId="507B5F79" w:rsidR="007F59E4" w:rsidRDefault="007F59E4" w:rsidP="00BE456B"/>
    <w:p w14:paraId="280A8F48" w14:textId="38278D55" w:rsidR="007F59E4" w:rsidRDefault="007F59E4" w:rsidP="00BE456B"/>
    <w:p w14:paraId="6065B6FD" w14:textId="392A0232" w:rsidR="007F59E4" w:rsidRDefault="007F59E4" w:rsidP="00BE456B"/>
    <w:p w14:paraId="1BA2FC6D" w14:textId="56BAA748" w:rsidR="007F59E4" w:rsidRDefault="007F59E4" w:rsidP="00BE456B"/>
    <w:p w14:paraId="51B04C26" w14:textId="73662338" w:rsidR="007F59E4" w:rsidRDefault="007F59E4" w:rsidP="00BE456B"/>
    <w:p w14:paraId="30621E3F" w14:textId="3F2F16F3" w:rsidR="007F59E4" w:rsidRDefault="007F59E4" w:rsidP="00BE456B"/>
    <w:p w14:paraId="0C904DBC" w14:textId="1702D687" w:rsidR="007F59E4" w:rsidRDefault="007F59E4" w:rsidP="00BE456B"/>
    <w:p w14:paraId="62ECB97B" w14:textId="2E94859E" w:rsidR="007F59E4" w:rsidRDefault="007F59E4" w:rsidP="00BE456B"/>
    <w:p w14:paraId="12D6C163" w14:textId="53C5B547" w:rsidR="007F59E4" w:rsidRDefault="007F59E4" w:rsidP="00BE456B"/>
    <w:p w14:paraId="62C8351D" w14:textId="35AA8EF3" w:rsidR="007F59E4" w:rsidRDefault="007F59E4" w:rsidP="00BE456B"/>
    <w:p w14:paraId="6B3ACBF4" w14:textId="001F4F11" w:rsidR="007F59E4" w:rsidRDefault="007F59E4" w:rsidP="00BE456B"/>
    <w:p w14:paraId="4C28FC2B" w14:textId="77777777" w:rsidR="00F56A90" w:rsidRDefault="00F56A90" w:rsidP="00BE456B"/>
    <w:p w14:paraId="6277C72B" w14:textId="6DEE3A1D" w:rsidR="007F59E4" w:rsidRDefault="007F59E4" w:rsidP="00BE456B">
      <w:r>
        <w:lastRenderedPageBreak/>
        <w:t>Strict consensus of two MPTs of Analysis B5</w:t>
      </w:r>
    </w:p>
    <w:p w14:paraId="722DAB04" w14:textId="59A1DA89" w:rsidR="007F59E4" w:rsidRDefault="00F56A90" w:rsidP="00BE456B">
      <w:r>
        <w:rPr>
          <w:noProof/>
          <w:lang w:eastAsia="en-GB"/>
        </w:rPr>
        <w:drawing>
          <wp:inline distT="0" distB="0" distL="0" distR="0" wp14:anchorId="3149B135" wp14:editId="1375E3D0">
            <wp:extent cx="5727700" cy="5946140"/>
            <wp:effectExtent l="0" t="0" r="635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594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569DC58" w14:textId="4936D5AA" w:rsidR="007F59E4" w:rsidRDefault="007F59E4" w:rsidP="00BE456B"/>
    <w:p w14:paraId="57AFAF5A" w14:textId="09E6EC4F" w:rsidR="007F59E4" w:rsidRDefault="007F59E4" w:rsidP="00BE456B"/>
    <w:p w14:paraId="7B0459A7" w14:textId="70F05C64" w:rsidR="007F59E4" w:rsidRDefault="007F59E4" w:rsidP="00BE456B"/>
    <w:p w14:paraId="50156AED" w14:textId="60B3F703" w:rsidR="007F59E4" w:rsidRDefault="007F59E4" w:rsidP="00BE456B"/>
    <w:p w14:paraId="73182406" w14:textId="002AF6A4" w:rsidR="007F59E4" w:rsidRDefault="007F59E4" w:rsidP="00BE456B"/>
    <w:p w14:paraId="0B4499D1" w14:textId="61CDAF28" w:rsidR="007F59E4" w:rsidRDefault="007F59E4" w:rsidP="00BE456B"/>
    <w:p w14:paraId="2AC57DA5" w14:textId="7571F19D" w:rsidR="007F59E4" w:rsidRDefault="007F59E4" w:rsidP="00BE456B"/>
    <w:p w14:paraId="2F4F0999" w14:textId="06300C46" w:rsidR="007F59E4" w:rsidRDefault="007F59E4" w:rsidP="00BE456B"/>
    <w:p w14:paraId="7C539D29" w14:textId="2EC135E4" w:rsidR="007F59E4" w:rsidRDefault="007F59E4" w:rsidP="00BE456B"/>
    <w:p w14:paraId="453D3961" w14:textId="58CF1800" w:rsidR="007F59E4" w:rsidRDefault="007F59E4" w:rsidP="00BE456B"/>
    <w:p w14:paraId="1BD8A912" w14:textId="61DACEAF" w:rsidR="007F59E4" w:rsidRDefault="007F59E4" w:rsidP="00BE456B"/>
    <w:p w14:paraId="223803CA" w14:textId="59F62BA8" w:rsidR="007F59E4" w:rsidRDefault="007F59E4" w:rsidP="00BE456B"/>
    <w:p w14:paraId="53F5AC9D" w14:textId="12EBE20C" w:rsidR="007F59E4" w:rsidRDefault="007F59E4" w:rsidP="00BE456B"/>
    <w:p w14:paraId="7E4BA61F" w14:textId="23FDC39F" w:rsidR="007F59E4" w:rsidRDefault="007F59E4" w:rsidP="00BE456B"/>
    <w:p w14:paraId="59467012" w14:textId="6F53BB8F" w:rsidR="007F59E4" w:rsidRDefault="007F59E4" w:rsidP="00BE456B">
      <w:r>
        <w:lastRenderedPageBreak/>
        <w:t>Strict consensus of three MPTs of Analysis B6</w:t>
      </w:r>
    </w:p>
    <w:p w14:paraId="69892A1D" w14:textId="7F66B3F1" w:rsidR="007F59E4" w:rsidRDefault="007F59E4" w:rsidP="00BE456B">
      <w:r>
        <w:rPr>
          <w:noProof/>
          <w:lang w:eastAsia="en-GB"/>
        </w:rPr>
        <w:drawing>
          <wp:inline distT="0" distB="0" distL="0" distR="0" wp14:anchorId="22123251" wp14:editId="2F211A61">
            <wp:extent cx="5467350" cy="5887720"/>
            <wp:effectExtent l="0" t="0" r="0" b="0"/>
            <wp:docPr id="32" name="Picture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 rotWithShape="1">
                    <a:blip r:embed="rId17"/>
                    <a:srcRect r="69754" b="3480"/>
                    <a:stretch/>
                  </pic:blipFill>
                  <pic:spPr bwMode="auto">
                    <a:xfrm>
                      <a:off x="0" y="0"/>
                      <a:ext cx="5467350" cy="5887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48CCB4" w14:textId="1BE20530" w:rsidR="007F59E4" w:rsidRDefault="007F59E4" w:rsidP="00BE456B"/>
    <w:p w14:paraId="48EDB636" w14:textId="62742329" w:rsidR="007F59E4" w:rsidRDefault="007F59E4" w:rsidP="00BE456B"/>
    <w:p w14:paraId="1C75CB2A" w14:textId="6DFFD9FB" w:rsidR="007F59E4" w:rsidRDefault="007F59E4" w:rsidP="00BE456B"/>
    <w:p w14:paraId="0B5A5637" w14:textId="23AA4257" w:rsidR="007F59E4" w:rsidRDefault="007F59E4" w:rsidP="00BE456B"/>
    <w:p w14:paraId="55BFCC96" w14:textId="3A186D2F" w:rsidR="007F59E4" w:rsidRDefault="007F59E4" w:rsidP="00BE456B"/>
    <w:p w14:paraId="562183FB" w14:textId="5ED12134" w:rsidR="007F59E4" w:rsidRDefault="007F59E4" w:rsidP="00BE456B"/>
    <w:p w14:paraId="17F3ACBF" w14:textId="7A36E197" w:rsidR="007F59E4" w:rsidRDefault="007F59E4" w:rsidP="00BE456B"/>
    <w:p w14:paraId="267965A1" w14:textId="1A3C8A10" w:rsidR="007F59E4" w:rsidRDefault="007F59E4" w:rsidP="00BE456B"/>
    <w:p w14:paraId="1F89409C" w14:textId="6F806E5F" w:rsidR="007F59E4" w:rsidRDefault="007F59E4" w:rsidP="00BE456B"/>
    <w:p w14:paraId="2D171A37" w14:textId="6A557271" w:rsidR="007F59E4" w:rsidRDefault="007F59E4" w:rsidP="00BE456B"/>
    <w:p w14:paraId="6B14374F" w14:textId="019ABEE0" w:rsidR="007F59E4" w:rsidRDefault="007F59E4" w:rsidP="00BE456B"/>
    <w:p w14:paraId="28993D84" w14:textId="19D9B5E4" w:rsidR="007F59E4" w:rsidRDefault="007F59E4" w:rsidP="00BE456B"/>
    <w:p w14:paraId="5023AF00" w14:textId="03FD79EB" w:rsidR="007F59E4" w:rsidRDefault="007F59E4" w:rsidP="00BE456B"/>
    <w:p w14:paraId="2E3ADF2D" w14:textId="23907AAB" w:rsidR="007F59E4" w:rsidRDefault="007F59E4" w:rsidP="00BE456B"/>
    <w:p w14:paraId="71322BA9" w14:textId="77777777" w:rsidR="007F59E4" w:rsidRDefault="007F59E4" w:rsidP="00BE456B"/>
    <w:p w14:paraId="32444F5B" w14:textId="5BD0711D" w:rsidR="00BE456B" w:rsidRDefault="00BE456B" w:rsidP="00BE456B">
      <w:r>
        <w:lastRenderedPageBreak/>
        <w:t>Str</w:t>
      </w:r>
      <w:r w:rsidR="007F59E4">
        <w:t>ict consensus tree of Analysis C1</w:t>
      </w:r>
    </w:p>
    <w:p w14:paraId="01A512AE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54D60FC5" wp14:editId="3327D93A">
            <wp:extent cx="6503765" cy="57435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505567" cy="5745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A4EAA" w14:textId="77777777" w:rsidR="00BE456B" w:rsidRDefault="00BE456B" w:rsidP="00BE456B"/>
    <w:p w14:paraId="5038A51A" w14:textId="77777777" w:rsidR="00BE456B" w:rsidRDefault="00BE456B" w:rsidP="00BE456B"/>
    <w:p w14:paraId="2822B784" w14:textId="77777777" w:rsidR="00BE456B" w:rsidRDefault="00BE456B" w:rsidP="00BE456B"/>
    <w:p w14:paraId="56E715AC" w14:textId="77777777" w:rsidR="00BE456B" w:rsidRDefault="00BE456B" w:rsidP="00BE456B"/>
    <w:p w14:paraId="7A3755B3" w14:textId="77777777" w:rsidR="00BE456B" w:rsidRDefault="00BE456B" w:rsidP="00BE456B"/>
    <w:p w14:paraId="37DFBBA6" w14:textId="77777777" w:rsidR="00BE456B" w:rsidRDefault="00BE456B" w:rsidP="00BE456B"/>
    <w:p w14:paraId="1D2EA074" w14:textId="77777777" w:rsidR="00BE456B" w:rsidRDefault="00BE456B" w:rsidP="00BE456B"/>
    <w:p w14:paraId="20CE511E" w14:textId="77777777" w:rsidR="00BE456B" w:rsidRDefault="00BE456B" w:rsidP="00BE456B"/>
    <w:p w14:paraId="260AB09C" w14:textId="77777777" w:rsidR="00BE456B" w:rsidRDefault="00BE456B" w:rsidP="00BE456B"/>
    <w:p w14:paraId="032619CE" w14:textId="77777777" w:rsidR="00BE456B" w:rsidRDefault="00BE456B" w:rsidP="00BE456B"/>
    <w:p w14:paraId="67B8B219" w14:textId="77777777" w:rsidR="00BE456B" w:rsidRDefault="00BE456B" w:rsidP="00BE456B"/>
    <w:p w14:paraId="3395671D" w14:textId="77777777" w:rsidR="00BE456B" w:rsidRDefault="00BE456B" w:rsidP="00BE456B"/>
    <w:p w14:paraId="05A1A1F3" w14:textId="77777777" w:rsidR="00BE456B" w:rsidRDefault="00BE456B" w:rsidP="00BE456B"/>
    <w:p w14:paraId="24CE95A9" w14:textId="77777777" w:rsidR="00BE456B" w:rsidRDefault="00BE456B" w:rsidP="00BE456B"/>
    <w:p w14:paraId="24503895" w14:textId="77777777" w:rsidR="00BE456B" w:rsidRDefault="00BE456B" w:rsidP="00BE456B"/>
    <w:p w14:paraId="34976AD8" w14:textId="63D512DC" w:rsidR="00BE456B" w:rsidRDefault="00BE456B" w:rsidP="00BE456B">
      <w:proofErr w:type="gramStart"/>
      <w:r>
        <w:lastRenderedPageBreak/>
        <w:t>50%</w:t>
      </w:r>
      <w:proofErr w:type="gramEnd"/>
      <w:r>
        <w:t xml:space="preserve"> Majority Rul</w:t>
      </w:r>
      <w:r w:rsidR="007F59E4">
        <w:t>e tree of 144 MPTs of Analysis C2</w:t>
      </w:r>
    </w:p>
    <w:p w14:paraId="2FEABB95" w14:textId="77777777" w:rsidR="00BE456B" w:rsidRDefault="00BE456B" w:rsidP="00BE456B">
      <w:r w:rsidRPr="00BF534A">
        <w:rPr>
          <w:noProof/>
          <w:lang w:eastAsia="en-GB"/>
        </w:rPr>
        <w:drawing>
          <wp:inline distT="0" distB="0" distL="0" distR="0" wp14:anchorId="1AC545B0" wp14:editId="1D0F2C95">
            <wp:extent cx="6423469" cy="46863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t="3728"/>
                    <a:stretch/>
                  </pic:blipFill>
                  <pic:spPr bwMode="auto">
                    <a:xfrm>
                      <a:off x="0" y="0"/>
                      <a:ext cx="6427123" cy="46889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2B182C" w14:textId="77777777" w:rsidR="00BE456B" w:rsidRDefault="00BE456B" w:rsidP="00BE456B"/>
    <w:p w14:paraId="1F4B300B" w14:textId="77777777" w:rsidR="00BE456B" w:rsidRDefault="00BE456B" w:rsidP="00BE456B"/>
    <w:p w14:paraId="227EEA98" w14:textId="77777777" w:rsidR="00BE456B" w:rsidRDefault="00BE456B" w:rsidP="00BE456B"/>
    <w:p w14:paraId="79FA7F77" w14:textId="77777777" w:rsidR="00BE456B" w:rsidRDefault="00BE456B" w:rsidP="00BE456B"/>
    <w:p w14:paraId="19F8E58E" w14:textId="77777777" w:rsidR="00BE456B" w:rsidRDefault="00BE456B" w:rsidP="00BE456B"/>
    <w:p w14:paraId="7C8B2CA8" w14:textId="77777777" w:rsidR="00BE456B" w:rsidRDefault="00BE456B" w:rsidP="00BE456B"/>
    <w:p w14:paraId="023D3274" w14:textId="77777777" w:rsidR="00BE456B" w:rsidRDefault="00BE456B" w:rsidP="00BE456B"/>
    <w:p w14:paraId="00C544B7" w14:textId="77777777" w:rsidR="00BE456B" w:rsidRDefault="00BE456B" w:rsidP="00BE456B"/>
    <w:p w14:paraId="2AE9D948" w14:textId="77777777" w:rsidR="00BE456B" w:rsidRDefault="00BE456B" w:rsidP="00BE456B"/>
    <w:p w14:paraId="68415D7D" w14:textId="77777777" w:rsidR="00BE456B" w:rsidRDefault="00BE456B" w:rsidP="00BE456B"/>
    <w:p w14:paraId="2EAC7644" w14:textId="77777777" w:rsidR="00BE456B" w:rsidRDefault="00BE456B" w:rsidP="00BE456B"/>
    <w:p w14:paraId="2941D570" w14:textId="77777777" w:rsidR="00BE456B" w:rsidRDefault="00BE456B" w:rsidP="00BE456B"/>
    <w:p w14:paraId="5DA5EF25" w14:textId="77777777" w:rsidR="00BE456B" w:rsidRDefault="00BE456B" w:rsidP="00BE456B"/>
    <w:p w14:paraId="41D446E4" w14:textId="77777777" w:rsidR="00BE456B" w:rsidRDefault="00BE456B" w:rsidP="00BE456B"/>
    <w:p w14:paraId="07B07A9D" w14:textId="77777777" w:rsidR="00BE456B" w:rsidRDefault="00BE456B" w:rsidP="00BE456B"/>
    <w:p w14:paraId="185C8E16" w14:textId="77777777" w:rsidR="00BE456B" w:rsidRDefault="00BE456B" w:rsidP="00BE456B"/>
    <w:p w14:paraId="31C3AC8C" w14:textId="77777777" w:rsidR="00BE456B" w:rsidRDefault="00BE456B" w:rsidP="00BE456B"/>
    <w:p w14:paraId="3ABF466F" w14:textId="77777777" w:rsidR="00BE456B" w:rsidRDefault="00BE456B" w:rsidP="00BE456B"/>
    <w:p w14:paraId="56FDE66A" w14:textId="77777777" w:rsidR="00BE456B" w:rsidRDefault="00BE456B" w:rsidP="00BE456B"/>
    <w:p w14:paraId="657D6565" w14:textId="77777777" w:rsidR="00BE456B" w:rsidRDefault="00BE456B" w:rsidP="00BE456B"/>
    <w:p w14:paraId="16A7BB52" w14:textId="77777777" w:rsidR="00BE456B" w:rsidRDefault="00BE456B" w:rsidP="00BE456B"/>
    <w:p w14:paraId="3BC9F448" w14:textId="4287F5BC" w:rsidR="00BE456B" w:rsidRDefault="00BE456B" w:rsidP="00BE456B">
      <w:r>
        <w:lastRenderedPageBreak/>
        <w:t xml:space="preserve">Strict consensus tree of 96 </w:t>
      </w:r>
      <w:r w:rsidR="007F59E4">
        <w:t>MPTs of Analysis C3</w:t>
      </w:r>
    </w:p>
    <w:p w14:paraId="4DAD5089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6A2E1A15" wp14:editId="05AB7C30">
            <wp:extent cx="6414475" cy="5886450"/>
            <wp:effectExtent l="0" t="0" r="571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418226" cy="5889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F78492" w14:textId="77777777" w:rsidR="00BE456B" w:rsidRDefault="00BE456B" w:rsidP="00BE456B"/>
    <w:p w14:paraId="0EA57EA1" w14:textId="77777777" w:rsidR="00BE456B" w:rsidRDefault="00BE456B" w:rsidP="00BE456B"/>
    <w:p w14:paraId="7DF792B1" w14:textId="77777777" w:rsidR="00BE456B" w:rsidRDefault="00BE456B" w:rsidP="00BE456B"/>
    <w:p w14:paraId="1DC396F3" w14:textId="77777777" w:rsidR="00BE456B" w:rsidRDefault="00BE456B" w:rsidP="00BE456B"/>
    <w:p w14:paraId="7382AB7C" w14:textId="77777777" w:rsidR="00BE456B" w:rsidRDefault="00BE456B" w:rsidP="00BE456B"/>
    <w:p w14:paraId="76F9B1A0" w14:textId="77777777" w:rsidR="00BE456B" w:rsidRDefault="00BE456B" w:rsidP="00BE456B"/>
    <w:p w14:paraId="64203172" w14:textId="77777777" w:rsidR="00BE456B" w:rsidRDefault="00BE456B" w:rsidP="00BE456B"/>
    <w:p w14:paraId="4215D907" w14:textId="77777777" w:rsidR="00BE456B" w:rsidRDefault="00BE456B" w:rsidP="00BE456B"/>
    <w:p w14:paraId="5B33A99F" w14:textId="77777777" w:rsidR="00BE456B" w:rsidRDefault="00BE456B" w:rsidP="00BE456B"/>
    <w:p w14:paraId="67FF2EEC" w14:textId="77777777" w:rsidR="00BE456B" w:rsidRDefault="00BE456B" w:rsidP="00BE456B"/>
    <w:p w14:paraId="43B7FEBB" w14:textId="77777777" w:rsidR="00BE456B" w:rsidRDefault="00BE456B" w:rsidP="00BE456B"/>
    <w:p w14:paraId="04B43476" w14:textId="77777777" w:rsidR="00BE456B" w:rsidRDefault="00BE456B" w:rsidP="00BE456B"/>
    <w:p w14:paraId="104D5542" w14:textId="77777777" w:rsidR="00BE456B" w:rsidRDefault="00BE456B" w:rsidP="00BE456B"/>
    <w:p w14:paraId="01CC75E9" w14:textId="77777777" w:rsidR="00BE456B" w:rsidRDefault="00BE456B" w:rsidP="00BE456B"/>
    <w:p w14:paraId="1BD41036" w14:textId="77777777" w:rsidR="00BE456B" w:rsidRDefault="00BE456B" w:rsidP="00BE456B"/>
    <w:p w14:paraId="317EB3AC" w14:textId="304A5DBD" w:rsidR="00BE456B" w:rsidRDefault="00BE456B" w:rsidP="00BE456B">
      <w:r>
        <w:lastRenderedPageBreak/>
        <w:t>Strict consens</w:t>
      </w:r>
      <w:r w:rsidR="007F59E4">
        <w:t>us tree of 84 MPTs of Analysis C4</w:t>
      </w:r>
    </w:p>
    <w:p w14:paraId="64BFA5F9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1EC7E7C6" wp14:editId="76136274">
            <wp:extent cx="6405530" cy="60769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408576" cy="6079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4F2F27" w14:textId="77777777" w:rsidR="00BE456B" w:rsidRDefault="00BE456B" w:rsidP="00BE456B"/>
    <w:p w14:paraId="23D0C203" w14:textId="77777777" w:rsidR="00BE456B" w:rsidRDefault="00BE456B" w:rsidP="00BE456B"/>
    <w:p w14:paraId="1AAFB493" w14:textId="77777777" w:rsidR="00BE456B" w:rsidRDefault="00BE456B" w:rsidP="00BE456B"/>
    <w:p w14:paraId="61AF29D1" w14:textId="77777777" w:rsidR="00BE456B" w:rsidRDefault="00BE456B" w:rsidP="00BE456B"/>
    <w:p w14:paraId="17E41C88" w14:textId="77777777" w:rsidR="00BE456B" w:rsidRDefault="00BE456B" w:rsidP="00BE456B"/>
    <w:p w14:paraId="25274C93" w14:textId="77777777" w:rsidR="00BE456B" w:rsidRDefault="00BE456B" w:rsidP="00BE456B"/>
    <w:p w14:paraId="6FB15B99" w14:textId="77777777" w:rsidR="00BE456B" w:rsidRDefault="00BE456B" w:rsidP="00BE456B"/>
    <w:p w14:paraId="0213DF44" w14:textId="77777777" w:rsidR="00BE456B" w:rsidRDefault="00BE456B" w:rsidP="00BE456B"/>
    <w:p w14:paraId="4F68EFB8" w14:textId="77777777" w:rsidR="00BE456B" w:rsidRDefault="00BE456B" w:rsidP="00BE456B"/>
    <w:p w14:paraId="07C152A5" w14:textId="77777777" w:rsidR="00BE456B" w:rsidRDefault="00BE456B" w:rsidP="00BE456B"/>
    <w:p w14:paraId="1E8C4488" w14:textId="77777777" w:rsidR="00BE456B" w:rsidRDefault="00BE456B" w:rsidP="00BE456B"/>
    <w:p w14:paraId="062DDEEA" w14:textId="77777777" w:rsidR="00BE456B" w:rsidRDefault="00BE456B" w:rsidP="00BE456B"/>
    <w:p w14:paraId="28CD71C1" w14:textId="77777777" w:rsidR="00BE456B" w:rsidRDefault="00BE456B" w:rsidP="00BE456B"/>
    <w:p w14:paraId="6C91BC2C" w14:textId="030AF539" w:rsidR="00BE456B" w:rsidRDefault="00BE456B" w:rsidP="00BE456B">
      <w:r>
        <w:lastRenderedPageBreak/>
        <w:t>Strict consensu</w:t>
      </w:r>
      <w:r w:rsidR="007F59E4">
        <w:t>s tree of 340 MPTs of Analysis C5</w:t>
      </w:r>
    </w:p>
    <w:p w14:paraId="2DECD3A1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60B4FFF0" wp14:editId="1ACB8783">
            <wp:extent cx="6277011" cy="8401050"/>
            <wp:effectExtent l="0" t="0" r="952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282211" cy="8408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7F93D6" w14:textId="77777777" w:rsidR="00BE456B" w:rsidRDefault="00BE456B" w:rsidP="00BE456B"/>
    <w:p w14:paraId="46577C77" w14:textId="6443BE86" w:rsidR="00BE456B" w:rsidRDefault="00BE456B" w:rsidP="00BE456B">
      <w:r>
        <w:lastRenderedPageBreak/>
        <w:t>Strict consens</w:t>
      </w:r>
      <w:r w:rsidR="007F59E4">
        <w:t>us tree of 10 MPTs of Analysis C6</w:t>
      </w:r>
    </w:p>
    <w:p w14:paraId="254EC7A9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0D1A6098" wp14:editId="47F85CF1">
            <wp:extent cx="6572134" cy="6867525"/>
            <wp:effectExtent l="0" t="0" r="635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t="4150" r="35563" b="11686"/>
                    <a:stretch/>
                  </pic:blipFill>
                  <pic:spPr bwMode="auto">
                    <a:xfrm>
                      <a:off x="0" y="0"/>
                      <a:ext cx="6576316" cy="68718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4E5D7C" w14:textId="77777777" w:rsidR="00BE456B" w:rsidRDefault="00BE456B" w:rsidP="00BE456B"/>
    <w:p w14:paraId="0B6535A4" w14:textId="77777777" w:rsidR="00BE456B" w:rsidRDefault="00BE456B" w:rsidP="00BE456B"/>
    <w:p w14:paraId="44C79504" w14:textId="77777777" w:rsidR="00BE456B" w:rsidRDefault="00BE456B" w:rsidP="00BE456B"/>
    <w:p w14:paraId="37AC9C63" w14:textId="77777777" w:rsidR="00BE456B" w:rsidRDefault="00BE456B" w:rsidP="00BE456B"/>
    <w:p w14:paraId="73F844F3" w14:textId="77777777" w:rsidR="00BE456B" w:rsidRDefault="00BE456B" w:rsidP="00BE456B"/>
    <w:p w14:paraId="167A06F4" w14:textId="77777777" w:rsidR="00BE456B" w:rsidRDefault="00BE456B" w:rsidP="00BE456B"/>
    <w:p w14:paraId="62698F09" w14:textId="77777777" w:rsidR="00BE456B" w:rsidRDefault="00BE456B" w:rsidP="00BE456B"/>
    <w:p w14:paraId="06A148A8" w14:textId="77777777" w:rsidR="00BE456B" w:rsidRDefault="00BE456B" w:rsidP="00BE456B"/>
    <w:p w14:paraId="746CF639" w14:textId="77777777" w:rsidR="00BE456B" w:rsidRDefault="00BE456B" w:rsidP="00BE456B"/>
    <w:p w14:paraId="132ED475" w14:textId="3E78C0ED" w:rsidR="00BE456B" w:rsidRDefault="00BE456B" w:rsidP="00BE456B">
      <w:r>
        <w:lastRenderedPageBreak/>
        <w:t>Str</w:t>
      </w:r>
      <w:r w:rsidR="007F59E4">
        <w:t>ict consensus tree of Analysis D1</w:t>
      </w:r>
    </w:p>
    <w:p w14:paraId="069947C7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1E126C75" wp14:editId="43D7955A">
            <wp:extent cx="6495319" cy="7705725"/>
            <wp:effectExtent l="0" t="0" r="127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499434" cy="7710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634468" w14:textId="77777777" w:rsidR="00BE456B" w:rsidRDefault="00BE456B" w:rsidP="00BE456B"/>
    <w:p w14:paraId="18441C94" w14:textId="77777777" w:rsidR="00BE456B" w:rsidRDefault="00BE456B" w:rsidP="00BE456B"/>
    <w:p w14:paraId="08092898" w14:textId="77777777" w:rsidR="00BE456B" w:rsidRDefault="00BE456B" w:rsidP="00BE456B"/>
    <w:p w14:paraId="626705FD" w14:textId="77777777" w:rsidR="00BE456B" w:rsidRDefault="00BE456B" w:rsidP="00BE456B"/>
    <w:p w14:paraId="255DB2A6" w14:textId="77777777" w:rsidR="00BE456B" w:rsidRDefault="00BE456B" w:rsidP="00BE456B"/>
    <w:p w14:paraId="169B47D3" w14:textId="125B4BA2" w:rsidR="00BE456B" w:rsidRDefault="00BE456B" w:rsidP="00BE456B">
      <w:r>
        <w:lastRenderedPageBreak/>
        <w:t>Strict consensu</w:t>
      </w:r>
      <w:r w:rsidR="007F59E4">
        <w:t>s tree of two MPTs of Analysis D2</w:t>
      </w:r>
    </w:p>
    <w:p w14:paraId="5E1F21FF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40897729" wp14:editId="74AD3516">
            <wp:extent cx="6134030" cy="8477250"/>
            <wp:effectExtent l="0" t="0" r="63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45797" cy="8493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82440" w14:textId="77777777" w:rsidR="00BE456B" w:rsidRDefault="00BE456B" w:rsidP="00BE456B"/>
    <w:p w14:paraId="1543ABAE" w14:textId="4D417560" w:rsidR="00BE456B" w:rsidRDefault="00BE456B" w:rsidP="00BE456B">
      <w:r>
        <w:lastRenderedPageBreak/>
        <w:t>Strict consensus</w:t>
      </w:r>
      <w:r w:rsidR="007F59E4">
        <w:t xml:space="preserve"> tree of five MPTs of Analysis D3</w:t>
      </w:r>
    </w:p>
    <w:p w14:paraId="601DF293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33DA7AFD" wp14:editId="5FAD0843">
            <wp:extent cx="4686300" cy="8361829"/>
            <wp:effectExtent l="0" t="0" r="0" b="127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692904" cy="83736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EFCC5D" w14:textId="77777777" w:rsidR="00BE456B" w:rsidRDefault="00BE456B" w:rsidP="00BE456B"/>
    <w:p w14:paraId="457FF941" w14:textId="37729725" w:rsidR="00BE456B" w:rsidRDefault="00BE456B" w:rsidP="00BE456B">
      <w:r>
        <w:lastRenderedPageBreak/>
        <w:t xml:space="preserve">Strict consensus </w:t>
      </w:r>
      <w:r w:rsidR="007F59E4">
        <w:t>tree of three MPTs of Analysis D4</w:t>
      </w:r>
    </w:p>
    <w:p w14:paraId="598A1AFD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0C22CFB4" wp14:editId="2E86EC4E">
            <wp:extent cx="6317451" cy="6743700"/>
            <wp:effectExtent l="0" t="0" r="762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322814" cy="674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3A36BA" w14:textId="77777777" w:rsidR="00BE456B" w:rsidRDefault="00BE456B" w:rsidP="00BE456B"/>
    <w:p w14:paraId="2E5236BE" w14:textId="77777777" w:rsidR="00BE456B" w:rsidRDefault="00BE456B" w:rsidP="00BE456B"/>
    <w:p w14:paraId="230AE134" w14:textId="77777777" w:rsidR="00BE456B" w:rsidRDefault="00BE456B" w:rsidP="00BE456B"/>
    <w:p w14:paraId="736E5AFC" w14:textId="77777777" w:rsidR="00BE456B" w:rsidRDefault="00BE456B" w:rsidP="00BE456B"/>
    <w:p w14:paraId="6BA5603E" w14:textId="77777777" w:rsidR="00BE456B" w:rsidRDefault="00BE456B" w:rsidP="00BE456B"/>
    <w:p w14:paraId="426A1D8A" w14:textId="77777777" w:rsidR="00BE456B" w:rsidRDefault="00BE456B" w:rsidP="00BE456B"/>
    <w:p w14:paraId="7BFC0A13" w14:textId="77777777" w:rsidR="00BE456B" w:rsidRDefault="00BE456B" w:rsidP="00BE456B"/>
    <w:p w14:paraId="0F1B7E08" w14:textId="77777777" w:rsidR="00BE456B" w:rsidRDefault="00BE456B" w:rsidP="00BE456B"/>
    <w:p w14:paraId="2CBEA797" w14:textId="77777777" w:rsidR="00BE456B" w:rsidRDefault="00BE456B" w:rsidP="00BE456B"/>
    <w:p w14:paraId="2930058D" w14:textId="77777777" w:rsidR="00BE456B" w:rsidRDefault="00BE456B" w:rsidP="00BE456B"/>
    <w:p w14:paraId="3251C6D1" w14:textId="022678F5" w:rsidR="00BE456B" w:rsidRDefault="00BE456B" w:rsidP="00BE456B">
      <w:r>
        <w:lastRenderedPageBreak/>
        <w:t xml:space="preserve">Strict consensus </w:t>
      </w:r>
      <w:r w:rsidR="007F59E4">
        <w:t>tree of seven MPTs of Analysis D5</w:t>
      </w:r>
    </w:p>
    <w:p w14:paraId="06451C8A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092443DB" wp14:editId="4F4BE207">
            <wp:extent cx="5010150" cy="8502394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017322" cy="85145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64A118" w14:textId="01F9552C" w:rsidR="00BE456B" w:rsidRDefault="00BE456B" w:rsidP="00BE456B">
      <w:r>
        <w:lastRenderedPageBreak/>
        <w:t xml:space="preserve">Strict consensus tree of five MPTs of </w:t>
      </w:r>
      <w:r w:rsidR="007F59E4">
        <w:t>Analysis D6</w:t>
      </w:r>
    </w:p>
    <w:p w14:paraId="4384C9B8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2D2B0C99" wp14:editId="678F0C31">
            <wp:extent cx="6247461" cy="7219950"/>
            <wp:effectExtent l="0" t="0" r="127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251124" cy="7224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3B73EE" w14:textId="77777777" w:rsidR="00BE456B" w:rsidRDefault="00BE456B" w:rsidP="00BE456B"/>
    <w:p w14:paraId="7BDB545D" w14:textId="77777777" w:rsidR="00BE456B" w:rsidRDefault="00BE456B" w:rsidP="00BE456B"/>
    <w:p w14:paraId="28406AFF" w14:textId="77777777" w:rsidR="00BE456B" w:rsidRDefault="00BE456B" w:rsidP="00BE456B"/>
    <w:p w14:paraId="4A55922D" w14:textId="77777777" w:rsidR="00BE456B" w:rsidRDefault="00BE456B" w:rsidP="00BE456B"/>
    <w:p w14:paraId="4FD5A482" w14:textId="77777777" w:rsidR="00BE456B" w:rsidRDefault="00BE456B" w:rsidP="00BE456B"/>
    <w:p w14:paraId="5214F919" w14:textId="77777777" w:rsidR="00BE456B" w:rsidRDefault="00BE456B" w:rsidP="00BE456B"/>
    <w:p w14:paraId="09A5272D" w14:textId="77777777" w:rsidR="00BE456B" w:rsidRDefault="00BE456B" w:rsidP="00BE456B"/>
    <w:p w14:paraId="1FDC9CD3" w14:textId="2B7A3131" w:rsidR="00BE456B" w:rsidRDefault="00BE456B" w:rsidP="00BE456B">
      <w:r>
        <w:lastRenderedPageBreak/>
        <w:t>Strict consensu</w:t>
      </w:r>
      <w:r w:rsidR="007F59E4">
        <w:t>s tree of six MPTs of Analysis D7</w:t>
      </w:r>
    </w:p>
    <w:p w14:paraId="6D791C52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75D39FFF" wp14:editId="52ADDE90">
            <wp:extent cx="5876925" cy="8054996"/>
            <wp:effectExtent l="0" t="0" r="0" b="317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882730" cy="8062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40758A" w14:textId="77777777" w:rsidR="00BE456B" w:rsidRDefault="00BE456B" w:rsidP="00BE456B"/>
    <w:p w14:paraId="75EA23CB" w14:textId="77777777" w:rsidR="00BE456B" w:rsidRDefault="00BE456B" w:rsidP="00BE456B"/>
    <w:p w14:paraId="326C1BD5" w14:textId="77777777" w:rsidR="00BE456B" w:rsidRDefault="00BE456B" w:rsidP="00BE456B"/>
    <w:p w14:paraId="7874823B" w14:textId="2DA918C0" w:rsidR="00BE456B" w:rsidRDefault="00BE456B" w:rsidP="00BE456B">
      <w:r>
        <w:lastRenderedPageBreak/>
        <w:t>Strict consensus</w:t>
      </w:r>
      <w:r w:rsidR="007F59E4">
        <w:t xml:space="preserve"> tree of four MPTs of Analysis D8</w:t>
      </w:r>
    </w:p>
    <w:p w14:paraId="28B5190E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73402DED" wp14:editId="002EC15B">
            <wp:extent cx="5975146" cy="7981950"/>
            <wp:effectExtent l="0" t="0" r="698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82744" cy="79920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8EFF3C" w14:textId="77777777" w:rsidR="00BE456B" w:rsidRDefault="00BE456B" w:rsidP="00BE456B"/>
    <w:p w14:paraId="76E26FC5" w14:textId="77777777" w:rsidR="00BE456B" w:rsidRDefault="00BE456B" w:rsidP="00BE456B"/>
    <w:p w14:paraId="67E6C3A3" w14:textId="77777777" w:rsidR="00BE456B" w:rsidRDefault="00BE456B" w:rsidP="00BE456B"/>
    <w:p w14:paraId="1AEC33C9" w14:textId="404E01C5" w:rsidR="00BE456B" w:rsidRDefault="007F59E4" w:rsidP="00BE456B">
      <w:r>
        <w:lastRenderedPageBreak/>
        <w:t>One MPT of Analysis E1</w:t>
      </w:r>
    </w:p>
    <w:p w14:paraId="728B6B40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1CBC7509" wp14:editId="04E29DDC">
            <wp:extent cx="5972175" cy="3859483"/>
            <wp:effectExtent l="0" t="0" r="0" b="825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77372" cy="38628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9E7028" w14:textId="77777777" w:rsidR="00BE456B" w:rsidRDefault="00BE456B" w:rsidP="00BE456B"/>
    <w:p w14:paraId="7E419CBF" w14:textId="77777777" w:rsidR="00BE456B" w:rsidRDefault="00BE456B" w:rsidP="00BE456B"/>
    <w:p w14:paraId="36275302" w14:textId="77777777" w:rsidR="00BE456B" w:rsidRDefault="00BE456B" w:rsidP="00BE456B"/>
    <w:p w14:paraId="1DA844E0" w14:textId="77777777" w:rsidR="00BE456B" w:rsidRDefault="00BE456B" w:rsidP="00BE456B"/>
    <w:p w14:paraId="5B671459" w14:textId="77777777" w:rsidR="00BE456B" w:rsidRDefault="00BE456B" w:rsidP="00BE456B"/>
    <w:p w14:paraId="1C848568" w14:textId="77777777" w:rsidR="00BE456B" w:rsidRDefault="00BE456B" w:rsidP="00BE456B"/>
    <w:p w14:paraId="22FEAFEA" w14:textId="77777777" w:rsidR="00BE456B" w:rsidRDefault="00BE456B" w:rsidP="00BE456B"/>
    <w:p w14:paraId="1FAF6247" w14:textId="77777777" w:rsidR="00BE456B" w:rsidRDefault="00BE456B" w:rsidP="00BE456B"/>
    <w:p w14:paraId="2659EF19" w14:textId="77777777" w:rsidR="00BE456B" w:rsidRDefault="00BE456B" w:rsidP="00BE456B"/>
    <w:p w14:paraId="6336597D" w14:textId="77777777" w:rsidR="00BE456B" w:rsidRDefault="00BE456B" w:rsidP="00BE456B"/>
    <w:p w14:paraId="3713EE39" w14:textId="77777777" w:rsidR="00BE456B" w:rsidRDefault="00BE456B" w:rsidP="00BE456B"/>
    <w:p w14:paraId="12A6C412" w14:textId="77777777" w:rsidR="00BE456B" w:rsidRDefault="00BE456B" w:rsidP="00BE456B"/>
    <w:p w14:paraId="22BCA555" w14:textId="77777777" w:rsidR="00BE456B" w:rsidRDefault="00BE456B" w:rsidP="00BE456B"/>
    <w:p w14:paraId="3A1F6999" w14:textId="77777777" w:rsidR="00BE456B" w:rsidRDefault="00BE456B" w:rsidP="00BE456B"/>
    <w:p w14:paraId="6222E381" w14:textId="77777777" w:rsidR="00BE456B" w:rsidRDefault="00BE456B" w:rsidP="00BE456B"/>
    <w:p w14:paraId="6F7EAC4B" w14:textId="77777777" w:rsidR="00BE456B" w:rsidRDefault="00BE456B" w:rsidP="00BE456B"/>
    <w:p w14:paraId="69A4B0AE" w14:textId="77777777" w:rsidR="00BE456B" w:rsidRDefault="00BE456B" w:rsidP="00BE456B"/>
    <w:p w14:paraId="6E1AF1BA" w14:textId="77777777" w:rsidR="00BE456B" w:rsidRDefault="00BE456B" w:rsidP="00BE456B"/>
    <w:p w14:paraId="1AB869B4" w14:textId="77777777" w:rsidR="00BE456B" w:rsidRDefault="00BE456B" w:rsidP="00BE456B"/>
    <w:p w14:paraId="2FBBDF0E" w14:textId="77777777" w:rsidR="00BE456B" w:rsidRDefault="00BE456B" w:rsidP="00BE456B"/>
    <w:p w14:paraId="5568EC8F" w14:textId="77777777" w:rsidR="00BE456B" w:rsidRDefault="00BE456B" w:rsidP="00BE456B"/>
    <w:p w14:paraId="354806F0" w14:textId="77777777" w:rsidR="00BE456B" w:rsidRDefault="00BE456B" w:rsidP="00BE456B"/>
    <w:p w14:paraId="273EE8A0" w14:textId="77777777" w:rsidR="00BE456B" w:rsidRDefault="00BE456B" w:rsidP="00BE456B"/>
    <w:p w14:paraId="336F07E2" w14:textId="77777777" w:rsidR="00BE456B" w:rsidRDefault="00BE456B" w:rsidP="00BE456B"/>
    <w:p w14:paraId="458E4710" w14:textId="77777777" w:rsidR="00BE456B" w:rsidRDefault="00BE456B" w:rsidP="00BE456B"/>
    <w:p w14:paraId="7E49021B" w14:textId="5704D703" w:rsidR="00BE456B" w:rsidRDefault="00BE456B" w:rsidP="00BE456B">
      <w:r>
        <w:lastRenderedPageBreak/>
        <w:t>Strict consensus</w:t>
      </w:r>
      <w:r w:rsidR="007F59E4">
        <w:t xml:space="preserve"> tree of four MPTs of Analysis E2</w:t>
      </w:r>
    </w:p>
    <w:p w14:paraId="51E2C915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04CEBCA5" wp14:editId="0A27B081">
            <wp:extent cx="5885498" cy="4772025"/>
            <wp:effectExtent l="0" t="0" r="127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895060" cy="4779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490D77" w14:textId="77777777" w:rsidR="00BE456B" w:rsidRDefault="00BE456B" w:rsidP="00BE456B"/>
    <w:p w14:paraId="019631C0" w14:textId="77777777" w:rsidR="00BE456B" w:rsidRDefault="00BE456B" w:rsidP="00BE456B"/>
    <w:p w14:paraId="79FF49F8" w14:textId="77777777" w:rsidR="00BE456B" w:rsidRDefault="00BE456B" w:rsidP="00BE456B"/>
    <w:p w14:paraId="51C5AA47" w14:textId="77777777" w:rsidR="00BE456B" w:rsidRDefault="00BE456B" w:rsidP="00BE456B"/>
    <w:p w14:paraId="27223C7D" w14:textId="77777777" w:rsidR="00BE456B" w:rsidRDefault="00BE456B" w:rsidP="00BE456B"/>
    <w:p w14:paraId="677740F4" w14:textId="77777777" w:rsidR="00BE456B" w:rsidRDefault="00BE456B" w:rsidP="00BE456B"/>
    <w:p w14:paraId="6503BDA9" w14:textId="77777777" w:rsidR="00BE456B" w:rsidRDefault="00BE456B" w:rsidP="00BE456B"/>
    <w:p w14:paraId="5B8FE13F" w14:textId="77777777" w:rsidR="00BE456B" w:rsidRDefault="00BE456B" w:rsidP="00BE456B"/>
    <w:p w14:paraId="39C11A75" w14:textId="77777777" w:rsidR="00BE456B" w:rsidRDefault="00BE456B" w:rsidP="00BE456B"/>
    <w:p w14:paraId="4020DBE9" w14:textId="77777777" w:rsidR="00BE456B" w:rsidRDefault="00BE456B" w:rsidP="00BE456B"/>
    <w:p w14:paraId="47A15894" w14:textId="77777777" w:rsidR="00BE456B" w:rsidRDefault="00BE456B" w:rsidP="00BE456B"/>
    <w:p w14:paraId="13D004ED" w14:textId="77777777" w:rsidR="00BE456B" w:rsidRDefault="00BE456B" w:rsidP="00BE456B"/>
    <w:p w14:paraId="2E59C5CD" w14:textId="77777777" w:rsidR="00BE456B" w:rsidRDefault="00BE456B" w:rsidP="00BE456B"/>
    <w:p w14:paraId="45060ACF" w14:textId="77777777" w:rsidR="00BE456B" w:rsidRDefault="00BE456B" w:rsidP="00BE456B"/>
    <w:p w14:paraId="13D99007" w14:textId="77777777" w:rsidR="00BE456B" w:rsidRDefault="00BE456B" w:rsidP="00BE456B"/>
    <w:p w14:paraId="1C771471" w14:textId="77777777" w:rsidR="00BE456B" w:rsidRDefault="00BE456B" w:rsidP="00BE456B"/>
    <w:p w14:paraId="1F57F9DC" w14:textId="77777777" w:rsidR="00BE456B" w:rsidRDefault="00BE456B" w:rsidP="00BE456B"/>
    <w:p w14:paraId="0D19395A" w14:textId="77777777" w:rsidR="00BE456B" w:rsidRDefault="00BE456B" w:rsidP="00BE456B"/>
    <w:p w14:paraId="1BB9EFAA" w14:textId="77777777" w:rsidR="00BE456B" w:rsidRDefault="00BE456B" w:rsidP="00BE456B"/>
    <w:p w14:paraId="472C088D" w14:textId="77777777" w:rsidR="00BE456B" w:rsidRDefault="00BE456B" w:rsidP="00BE456B"/>
    <w:p w14:paraId="7F50E11C" w14:textId="78CC4EDC" w:rsidR="00BE456B" w:rsidRDefault="00BE456B" w:rsidP="00BE456B">
      <w:r>
        <w:lastRenderedPageBreak/>
        <w:t xml:space="preserve">One MPT </w:t>
      </w:r>
      <w:r w:rsidR="007F59E4">
        <w:t>of Analysis E3</w:t>
      </w:r>
    </w:p>
    <w:p w14:paraId="5CD8F1D8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2FAAFEEF" wp14:editId="4E02E7E5">
            <wp:extent cx="5753100" cy="3840998"/>
            <wp:effectExtent l="0" t="0" r="0" b="762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4"/>
                    <a:srcRect t="8802" r="78562" b="48785"/>
                    <a:stretch/>
                  </pic:blipFill>
                  <pic:spPr bwMode="auto">
                    <a:xfrm>
                      <a:off x="0" y="0"/>
                      <a:ext cx="5765522" cy="38492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C2E348" w14:textId="77777777" w:rsidR="00BE456B" w:rsidRDefault="00BE456B" w:rsidP="00BE456B"/>
    <w:p w14:paraId="149605A5" w14:textId="77777777" w:rsidR="00BE456B" w:rsidRDefault="00BE456B" w:rsidP="00BE456B"/>
    <w:p w14:paraId="5A633F2A" w14:textId="77777777" w:rsidR="00BE456B" w:rsidRDefault="00BE456B" w:rsidP="00BE456B"/>
    <w:p w14:paraId="2C7B1F40" w14:textId="77777777" w:rsidR="00BE456B" w:rsidRDefault="00BE456B" w:rsidP="00BE456B"/>
    <w:p w14:paraId="0A6AB0CC" w14:textId="77777777" w:rsidR="00BE456B" w:rsidRDefault="00BE456B" w:rsidP="00BE456B"/>
    <w:p w14:paraId="3A0D2DB8" w14:textId="77777777" w:rsidR="00BE456B" w:rsidRDefault="00BE456B" w:rsidP="00BE456B"/>
    <w:p w14:paraId="269FBABF" w14:textId="77777777" w:rsidR="00BE456B" w:rsidRDefault="00BE456B" w:rsidP="00BE456B"/>
    <w:p w14:paraId="58CBEF20" w14:textId="77777777" w:rsidR="00BE456B" w:rsidRDefault="00BE456B" w:rsidP="00BE456B"/>
    <w:p w14:paraId="22A1923E" w14:textId="77777777" w:rsidR="00BE456B" w:rsidRDefault="00BE456B" w:rsidP="00BE456B"/>
    <w:p w14:paraId="2B74126A" w14:textId="77777777" w:rsidR="00BE456B" w:rsidRDefault="00BE456B" w:rsidP="00BE456B"/>
    <w:p w14:paraId="1EF347B3" w14:textId="77777777" w:rsidR="00BE456B" w:rsidRDefault="00BE456B" w:rsidP="00BE456B"/>
    <w:p w14:paraId="761253AC" w14:textId="77777777" w:rsidR="00BE456B" w:rsidRDefault="00BE456B" w:rsidP="00BE456B"/>
    <w:p w14:paraId="3820EFC9" w14:textId="77777777" w:rsidR="00BE456B" w:rsidRDefault="00BE456B" w:rsidP="00BE456B"/>
    <w:p w14:paraId="629BC710" w14:textId="77777777" w:rsidR="00BE456B" w:rsidRDefault="00BE456B" w:rsidP="00BE456B"/>
    <w:p w14:paraId="0D3090E0" w14:textId="77777777" w:rsidR="00BE456B" w:rsidRDefault="00BE456B" w:rsidP="00BE456B"/>
    <w:p w14:paraId="1B328F9C" w14:textId="77777777" w:rsidR="00BE456B" w:rsidRDefault="00BE456B" w:rsidP="00BE456B"/>
    <w:p w14:paraId="7DBC09EB" w14:textId="77777777" w:rsidR="00BE456B" w:rsidRDefault="00BE456B" w:rsidP="00BE456B"/>
    <w:p w14:paraId="31D569B1" w14:textId="77777777" w:rsidR="00BE456B" w:rsidRDefault="00BE456B" w:rsidP="00BE456B"/>
    <w:p w14:paraId="634485BD" w14:textId="77777777" w:rsidR="00BE456B" w:rsidRDefault="00BE456B" w:rsidP="00BE456B"/>
    <w:p w14:paraId="56CB86B7" w14:textId="77777777" w:rsidR="00BE456B" w:rsidRDefault="00BE456B" w:rsidP="00BE456B"/>
    <w:p w14:paraId="58FBF943" w14:textId="77777777" w:rsidR="00BE456B" w:rsidRDefault="00BE456B" w:rsidP="00BE456B"/>
    <w:p w14:paraId="559676ED" w14:textId="77777777" w:rsidR="00BE456B" w:rsidRDefault="00BE456B" w:rsidP="00BE456B"/>
    <w:p w14:paraId="085D380B" w14:textId="77777777" w:rsidR="00BE456B" w:rsidRDefault="00BE456B" w:rsidP="00BE456B"/>
    <w:p w14:paraId="7B3BBE95" w14:textId="77777777" w:rsidR="00BE456B" w:rsidRDefault="00BE456B" w:rsidP="00BE456B"/>
    <w:p w14:paraId="3E0B49FF" w14:textId="77777777" w:rsidR="00BE456B" w:rsidRDefault="00BE456B" w:rsidP="00BE456B"/>
    <w:p w14:paraId="52229CD1" w14:textId="727F2736" w:rsidR="00BE456B" w:rsidRDefault="00BE456B" w:rsidP="00BE456B">
      <w:r>
        <w:lastRenderedPageBreak/>
        <w:t>Str</w:t>
      </w:r>
      <w:r w:rsidR="007F59E4">
        <w:t>ict consensus tree of Analysis F1</w:t>
      </w:r>
    </w:p>
    <w:p w14:paraId="14E6EE52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60872A8F" wp14:editId="3C789F25">
            <wp:extent cx="4743450" cy="8308996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4749346" cy="8319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5184F2" w14:textId="77777777" w:rsidR="00BE456B" w:rsidRDefault="00BE456B" w:rsidP="00BE456B"/>
    <w:p w14:paraId="24662ADB" w14:textId="67111A1C" w:rsidR="00BE456B" w:rsidRDefault="00BE456B" w:rsidP="00BE456B">
      <w:r>
        <w:lastRenderedPageBreak/>
        <w:t>Strict consensus</w:t>
      </w:r>
      <w:r w:rsidR="007F59E4">
        <w:t xml:space="preserve"> tree of five MPTs of Analysis F2</w:t>
      </w:r>
    </w:p>
    <w:p w14:paraId="7E86DF9B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7A7E1732" wp14:editId="524CC150">
            <wp:extent cx="5619750" cy="5981700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598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D4B86" w14:textId="77777777" w:rsidR="00BE456B" w:rsidRDefault="00BE456B" w:rsidP="00BE456B"/>
    <w:p w14:paraId="2587243B" w14:textId="77777777" w:rsidR="00BE456B" w:rsidRDefault="00BE456B" w:rsidP="00BE456B"/>
    <w:p w14:paraId="4C85A906" w14:textId="77777777" w:rsidR="00BE456B" w:rsidRDefault="00BE456B" w:rsidP="00BE456B"/>
    <w:p w14:paraId="3EB230DC" w14:textId="77777777" w:rsidR="00BE456B" w:rsidRDefault="00BE456B" w:rsidP="00BE456B"/>
    <w:p w14:paraId="55092E0E" w14:textId="77777777" w:rsidR="00BE456B" w:rsidRDefault="00BE456B" w:rsidP="00BE456B"/>
    <w:p w14:paraId="5C38A986" w14:textId="77777777" w:rsidR="00BE456B" w:rsidRDefault="00BE456B" w:rsidP="00BE456B"/>
    <w:p w14:paraId="04CC5CBD" w14:textId="77777777" w:rsidR="00BE456B" w:rsidRDefault="00BE456B" w:rsidP="00BE456B"/>
    <w:p w14:paraId="2F0E7715" w14:textId="77777777" w:rsidR="00BE456B" w:rsidRDefault="00BE456B" w:rsidP="00BE456B"/>
    <w:p w14:paraId="58FB31DA" w14:textId="77777777" w:rsidR="00BE456B" w:rsidRDefault="00BE456B" w:rsidP="00BE456B"/>
    <w:p w14:paraId="37B44E24" w14:textId="77777777" w:rsidR="00BE456B" w:rsidRDefault="00BE456B" w:rsidP="00BE456B"/>
    <w:p w14:paraId="1B267BAB" w14:textId="77777777" w:rsidR="00BE456B" w:rsidRDefault="00BE456B" w:rsidP="00BE456B"/>
    <w:p w14:paraId="2E6318A1" w14:textId="77777777" w:rsidR="00BE456B" w:rsidRDefault="00BE456B" w:rsidP="00BE456B"/>
    <w:p w14:paraId="2AB4933C" w14:textId="77777777" w:rsidR="00BE456B" w:rsidRDefault="00BE456B" w:rsidP="00BE456B"/>
    <w:p w14:paraId="6C8127DB" w14:textId="77777777" w:rsidR="00BE456B" w:rsidRDefault="00BE456B" w:rsidP="00BE456B"/>
    <w:p w14:paraId="31E2EC34" w14:textId="59EBB649" w:rsidR="00BE456B" w:rsidRDefault="00BE456B" w:rsidP="00BE456B">
      <w:r>
        <w:lastRenderedPageBreak/>
        <w:t xml:space="preserve">Strict consensus </w:t>
      </w:r>
      <w:r w:rsidR="007F59E4">
        <w:t>tree of three MPTs of Analysis F3</w:t>
      </w:r>
    </w:p>
    <w:p w14:paraId="698C533E" w14:textId="77777777" w:rsidR="00BE456B" w:rsidRDefault="00BE456B" w:rsidP="00BE456B">
      <w:r>
        <w:rPr>
          <w:noProof/>
          <w:lang w:eastAsia="en-GB"/>
        </w:rPr>
        <w:drawing>
          <wp:inline distT="0" distB="0" distL="0" distR="0" wp14:anchorId="65A1067B" wp14:editId="6D829684">
            <wp:extent cx="6184253" cy="6153150"/>
            <wp:effectExtent l="0" t="0" r="762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/>
                    <a:srcRect t="3363" r="72579" b="15791"/>
                    <a:stretch/>
                  </pic:blipFill>
                  <pic:spPr bwMode="auto">
                    <a:xfrm>
                      <a:off x="0" y="0"/>
                      <a:ext cx="6205647" cy="61744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624EE2" w14:textId="77777777" w:rsidR="00BE456B" w:rsidRDefault="00BE456B" w:rsidP="00BE456B"/>
    <w:p w14:paraId="21791A62" w14:textId="77777777" w:rsidR="00BE456B" w:rsidRDefault="00BE456B" w:rsidP="00BE456B"/>
    <w:p w14:paraId="3DF5D2C1" w14:textId="77777777" w:rsidR="00BE456B" w:rsidRDefault="00BE456B"/>
    <w:p w14:paraId="1AA315F3" w14:textId="77777777" w:rsidR="00BE456B" w:rsidRDefault="00BE456B"/>
    <w:p w14:paraId="7D8DCAF7" w14:textId="77777777" w:rsidR="00BE456B" w:rsidRDefault="00BE456B"/>
    <w:p w14:paraId="43B04EB5" w14:textId="77777777" w:rsidR="00BE456B" w:rsidRDefault="00BE456B"/>
    <w:p w14:paraId="5DC83BA9" w14:textId="77777777" w:rsidR="00BE456B" w:rsidRDefault="00BE456B"/>
    <w:p w14:paraId="65A5AE4A" w14:textId="77777777" w:rsidR="00BE456B" w:rsidRDefault="00BE456B"/>
    <w:p w14:paraId="201C3C4E" w14:textId="77777777" w:rsidR="00BE456B" w:rsidRDefault="00BE456B"/>
    <w:p w14:paraId="764233A1" w14:textId="77777777" w:rsidR="00BE456B" w:rsidRDefault="00BE456B"/>
    <w:p w14:paraId="64C3A9A3" w14:textId="77777777" w:rsidR="00BE456B" w:rsidRDefault="00BE456B"/>
    <w:p w14:paraId="414FBFAF" w14:textId="77777777" w:rsidR="00BE456B" w:rsidRDefault="00BE456B"/>
    <w:p w14:paraId="2B7984E0" w14:textId="77777777" w:rsidR="00BE456B" w:rsidRDefault="00BE456B"/>
    <w:p w14:paraId="410A93BE" w14:textId="6ACF5777" w:rsidR="001121C0" w:rsidRDefault="001121C0">
      <w:r>
        <w:lastRenderedPageBreak/>
        <w:t>Character list for the updated Raven and Maidment (2017) analyses, with new characters highlighted</w:t>
      </w:r>
    </w:p>
    <w:p w14:paraId="617F46E3" w14:textId="77777777" w:rsidR="001121C0" w:rsidRDefault="001121C0"/>
    <w:p w14:paraId="3254DD8D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Snout, depth: depth to length ratio of maxilla coded as continuous. </w:t>
      </w:r>
    </w:p>
    <w:p w14:paraId="7CC42989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Teeth: number coded as meristic. </w:t>
      </w:r>
    </w:p>
    <w:p w14:paraId="0C7A5945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Teeth: Number of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denticles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on mesial side of maxillary teeth. </w:t>
      </w:r>
    </w:p>
    <w:p w14:paraId="4CBF602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Premaxilla: Height to length ratio of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subnarial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portion coded as continuous.</w:t>
      </w:r>
    </w:p>
    <w:p w14:paraId="64D82822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Cervical vertebrae: number coded as meristic.</w:t>
      </w:r>
    </w:p>
    <w:p w14:paraId="53887F23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Dorsal vertebrae: neural arch to neural canal height ratio as continuous.</w:t>
      </w:r>
    </w:p>
    <w:p w14:paraId="368232F0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Dorsal vertebrae: centrum height to neural arch height ratio coded continuously. </w:t>
      </w:r>
    </w:p>
    <w:p w14:paraId="3BE8F721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Dorsal vertebrae: centrum height to neural arch height ratio coded continuously.</w:t>
      </w:r>
    </w:p>
    <w:p w14:paraId="735D93F0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Dorsal vertebrae: number coded as meristic.</w:t>
      </w:r>
    </w:p>
    <w:p w14:paraId="68014E0E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Scapula: proximal plate area to coracoid area ratio coded continuously.</w:t>
      </w:r>
    </w:p>
    <w:p w14:paraId="151C5045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Humerus: ratio of width of distal end to minimum shaft width coded continuously. </w:t>
      </w:r>
    </w:p>
    <w:p w14:paraId="7A403118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Humerus: ratio of transverse width of distal end to length coded continuously. </w:t>
      </w:r>
    </w:p>
    <w:p w14:paraId="0BA8513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Humerus: anterior iliac process length to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humerus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length coded continuously. </w:t>
      </w:r>
    </w:p>
    <w:p w14:paraId="5341842D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Ulna: proximal width to length ratio coded continuously. </w:t>
      </w:r>
    </w:p>
    <w:p w14:paraId="13788539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Ratio of ulna length to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humerus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length coded continuously. </w:t>
      </w:r>
    </w:p>
    <w:p w14:paraId="119B8B2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Ratio of radius length to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humerus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length coded continuously. </w:t>
      </w:r>
    </w:p>
    <w:p w14:paraId="173596BC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Metacarpal II to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humerus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length ratio coded continuously. </w:t>
      </w:r>
    </w:p>
    <w:p w14:paraId="7DE455AD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Ilium: anterior iliac process to acetabular length ratio coded continuously. </w:t>
      </w:r>
    </w:p>
    <w:p w14:paraId="3BB7D492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Ilium: ratio of acetabular length to dorsoventral height of pubic peduncle of ilium coded continuously.</w:t>
      </w:r>
    </w:p>
    <w:p w14:paraId="1662AF4C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Pubis: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prepubis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postpubis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length ratio coded continuously.</w:t>
      </w:r>
    </w:p>
    <w:p w14:paraId="62EBAA4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Pubis: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postpubis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to acetabular length ratio coded continuously.</w:t>
      </w:r>
    </w:p>
    <w:p w14:paraId="05F17F48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Femur: length to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humerus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length ratio coded continuously. </w:t>
      </w:r>
    </w:p>
    <w:p w14:paraId="1CAC93D2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Femur: length to tibia length ratio continuously. </w:t>
      </w:r>
    </w:p>
    <w:p w14:paraId="23AFAEA4" w14:textId="77777777" w:rsidR="001121C0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Metatarsal IV: ratio of length to width coded as continuous. Maximum length and maximum widths used. </w:t>
      </w:r>
    </w:p>
    <w:p w14:paraId="25CB8AC5" w14:textId="77777777" w:rsidR="001121C0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 w:rsidRPr="000D7F18">
        <w:rPr>
          <w:rFonts w:ascii="Times New Roman" w:hAnsi="Times New Roman" w:cs="Times New Roman"/>
          <w:color w:val="FF0000"/>
          <w:sz w:val="20"/>
          <w:szCs w:val="20"/>
        </w:rPr>
        <w:t xml:space="preserve">External nares direction. Faces anteriorly (0); faces </w:t>
      </w:r>
      <w:proofErr w:type="spellStart"/>
      <w:r w:rsidRPr="000D7F18">
        <w:rPr>
          <w:rFonts w:ascii="Times New Roman" w:hAnsi="Times New Roman" w:cs="Times New Roman"/>
          <w:color w:val="FF0000"/>
          <w:sz w:val="20"/>
          <w:szCs w:val="20"/>
        </w:rPr>
        <w:t>anterolaterally</w:t>
      </w:r>
      <w:proofErr w:type="spellEnd"/>
      <w:r w:rsidRPr="000D7F18">
        <w:rPr>
          <w:rFonts w:ascii="Times New Roman" w:hAnsi="Times New Roman" w:cs="Times New Roman"/>
          <w:color w:val="FF0000"/>
          <w:sz w:val="20"/>
          <w:szCs w:val="20"/>
        </w:rPr>
        <w:t xml:space="preserve"> (1).</w:t>
      </w:r>
      <w:r>
        <w:rPr>
          <w:rFonts w:ascii="Times New Roman" w:hAnsi="Times New Roman" w:cs="Times New Roman"/>
          <w:color w:val="FF0000"/>
          <w:sz w:val="20"/>
          <w:szCs w:val="20"/>
        </w:rPr>
        <w:t xml:space="preserve"> NEW</w:t>
      </w:r>
    </w:p>
    <w:p w14:paraId="0C975C18" w14:textId="77777777" w:rsidR="001121C0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 w:rsidRPr="000D7F18">
        <w:rPr>
          <w:rFonts w:ascii="Times New Roman" w:hAnsi="Times New Roman" w:cs="Times New Roman"/>
          <w:color w:val="FF0000"/>
          <w:sz w:val="20"/>
          <w:szCs w:val="20"/>
        </w:rPr>
        <w:t xml:space="preserve">Premaxilla: Shape of </w:t>
      </w:r>
      <w:proofErr w:type="spellStart"/>
      <w:r w:rsidRPr="000D7F18">
        <w:rPr>
          <w:rFonts w:ascii="Times New Roman" w:hAnsi="Times New Roman" w:cs="Times New Roman"/>
          <w:color w:val="FF0000"/>
          <w:sz w:val="20"/>
          <w:szCs w:val="20"/>
        </w:rPr>
        <w:t>subnarial</w:t>
      </w:r>
      <w:proofErr w:type="spellEnd"/>
      <w:r w:rsidRPr="000D7F18">
        <w:rPr>
          <w:rFonts w:ascii="Times New Roman" w:hAnsi="Times New Roman" w:cs="Times New Roman"/>
          <w:color w:val="FF0000"/>
          <w:sz w:val="20"/>
          <w:szCs w:val="20"/>
        </w:rPr>
        <w:t xml:space="preserve"> portion: horizontal (0); angled ventrally (1).</w:t>
      </w:r>
      <w:r>
        <w:rPr>
          <w:rFonts w:ascii="Times New Roman" w:hAnsi="Times New Roman" w:cs="Times New Roman"/>
          <w:color w:val="FF0000"/>
          <w:sz w:val="20"/>
          <w:szCs w:val="20"/>
        </w:rPr>
        <w:t xml:space="preserve"> NEW</w:t>
      </w:r>
    </w:p>
    <w:p w14:paraId="25B4C4DC" w14:textId="77777777" w:rsidR="001121C0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>
        <w:rPr>
          <w:rFonts w:ascii="Times New Roman" w:hAnsi="Times New Roman" w:cs="Times New Roman"/>
          <w:color w:val="FF0000"/>
          <w:sz w:val="20"/>
          <w:szCs w:val="20"/>
        </w:rPr>
        <w:t>Maxilla: tooth row in ventral view sinuous (0); straight (1). NEW</w:t>
      </w:r>
    </w:p>
    <w:p w14:paraId="22F0F1FB" w14:textId="77777777" w:rsidR="001121C0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>
        <w:rPr>
          <w:rFonts w:ascii="Times New Roman" w:hAnsi="Times New Roman" w:cs="Times New Roman"/>
          <w:color w:val="FF0000"/>
          <w:sz w:val="20"/>
          <w:szCs w:val="20"/>
        </w:rPr>
        <w:t>Maxilla: medial process absent (0); present (1). NEW</w:t>
      </w:r>
    </w:p>
    <w:p w14:paraId="107FFDA8" w14:textId="77777777" w:rsidR="001121C0" w:rsidRPr="000D7F18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>
        <w:rPr>
          <w:rFonts w:ascii="Times New Roman" w:hAnsi="Times New Roman" w:cs="Times New Roman"/>
          <w:color w:val="FF0000"/>
          <w:sz w:val="20"/>
          <w:szCs w:val="20"/>
        </w:rPr>
        <w:t>Nasal: Curvature flat (0); gently arched (1); greatly arched (2). Code as ordered. NEW</w:t>
      </w:r>
    </w:p>
    <w:p w14:paraId="1932D6D9" w14:textId="77777777" w:rsidR="001121C0" w:rsidRPr="000D7F18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 w:rsidRPr="000D7F18">
        <w:rPr>
          <w:rFonts w:ascii="Times New Roman" w:hAnsi="Times New Roman" w:cs="Times New Roman"/>
          <w:color w:val="FF0000"/>
          <w:sz w:val="20"/>
          <w:szCs w:val="20"/>
        </w:rPr>
        <w:t xml:space="preserve">Tooth crowns: striations extend to cingulum (0); do not extend to cingulum (1). </w:t>
      </w:r>
      <w:r>
        <w:rPr>
          <w:rFonts w:ascii="Times New Roman" w:hAnsi="Times New Roman" w:cs="Times New Roman"/>
          <w:color w:val="FF0000"/>
          <w:sz w:val="20"/>
          <w:szCs w:val="20"/>
        </w:rPr>
        <w:t>NEW</w:t>
      </w:r>
    </w:p>
    <w:p w14:paraId="4E68FAE1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Skull, overall shape in posterior view: deeper than wide (0); wider than deep (1).</w:t>
      </w:r>
    </w:p>
    <w:p w14:paraId="2C6D5E7C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Premaxilla: process projecting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caudodorsally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from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caudolateral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corner - gracile (0); robust (1).</w:t>
      </w:r>
    </w:p>
    <w:p w14:paraId="7ACE7F3A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Premaxilla: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Caudodorsally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projecting process from craniomedial border extends dorsally to be-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visibile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on skull roof in dorsal view (0); not visible on skull roof (1).</w:t>
      </w:r>
    </w:p>
    <w:p w14:paraId="5EF3DF83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Premaxilla: Broad ‘V’ or ‘U’ shaped notch between premaxillae on the midline absent (0); present (1).</w:t>
      </w:r>
    </w:p>
    <w:p w14:paraId="4CD27FC7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Maxilla: tooth row inset medially from the lateral surface of the maxilla absent (0); present (1).</w:t>
      </w:r>
    </w:p>
    <w:p w14:paraId="427CD14E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Lacrimal: contacts prefrontal (0); doesn’t contact prefrontal (1).</w:t>
      </w:r>
    </w:p>
    <w:p w14:paraId="49767946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Frontals: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rostrocaudally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longer than wide transversely (0); wider than long (1).</w:t>
      </w:r>
    </w:p>
    <w:p w14:paraId="61174766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Frontals: form the dorsal rim of the orbit (0); supraorbital elements form the dorsal rim of the orbit (1).</w:t>
      </w:r>
    </w:p>
    <w:p w14:paraId="551AED25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Parietals, dorsal surface: convex (0); flat (1).</w:t>
      </w:r>
    </w:p>
    <w:p w14:paraId="05087D29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Quadrate: fossa/fenestra absent (0); present (1).</w:t>
      </w:r>
    </w:p>
    <w:p w14:paraId="31B643C5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Quadrate: proximal head strongly transversely compressed, absent (0); present (1)</w:t>
      </w:r>
    </w:p>
    <w:p w14:paraId="3852A70C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Quadrate: head is strongly arched posteriorly relative to the shaft, absent (0); present (1).</w:t>
      </w:r>
    </w:p>
    <w:p w14:paraId="55DF3FF7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Quadrate: axis extending through condyles in posterior view orientated transversely (0); orientated strongly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ventromedially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(1).</w:t>
      </w:r>
    </w:p>
    <w:p w14:paraId="70A5C0F1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Quadrate: contact with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paroccipital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process unfused (0); fused (1).</w:t>
      </w:r>
    </w:p>
    <w:p w14:paraId="21E7D211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Quadrate: lateral ramus present (0); absent (1).</w:t>
      </w:r>
    </w:p>
    <w:p w14:paraId="55729B09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F04B3">
        <w:rPr>
          <w:rFonts w:ascii="Times New Roman" w:hAnsi="Times New Roman" w:cs="Times New Roman"/>
          <w:sz w:val="20"/>
          <w:szCs w:val="20"/>
        </w:rPr>
        <w:t>Quadratojugal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: rectangular shape (0); possesses dorsal process that extends to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craniolateral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surface of quadrate in lateral view (1).</w:t>
      </w:r>
    </w:p>
    <w:p w14:paraId="28B27F57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F04B3">
        <w:rPr>
          <w:rFonts w:ascii="Times New Roman" w:hAnsi="Times New Roman" w:cs="Times New Roman"/>
          <w:sz w:val="20"/>
          <w:szCs w:val="20"/>
        </w:rPr>
        <w:t>Basioccipital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: exit for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vagus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nerve braincase: posterior surface (0); lateral surface (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metotic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fissure) (1).</w:t>
      </w:r>
    </w:p>
    <w:p w14:paraId="62CBE2A1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Jaw joint: ventral to tooth row (0); level with tooth row (1).</w:t>
      </w:r>
    </w:p>
    <w:p w14:paraId="42C212E7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Dentary: postdentary bones greater in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rostrocaudal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length than dentary (0); shorter (1).</w:t>
      </w:r>
    </w:p>
    <w:p w14:paraId="2A5C0EA5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Dentary: tooth row in lateral view visible (0); not visible (1).</w:t>
      </w:r>
    </w:p>
    <w:p w14:paraId="28AAAAE8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Dentary: tooth alveoli face dorsally (0); dorsomedially (1).</w:t>
      </w:r>
    </w:p>
    <w:p w14:paraId="366B4D6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Dentary: tooth row in lateral view straight (0); sinuous (1).</w:t>
      </w:r>
    </w:p>
    <w:p w14:paraId="4D84B74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Tooth crowns: striations not confluent with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denticles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(0); confluent with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denticles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(1).</w:t>
      </w:r>
    </w:p>
    <w:p w14:paraId="77777F8B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lastRenderedPageBreak/>
        <w:t>Tooth crowns: asymmetric (0); symmetric (1).</w:t>
      </w:r>
    </w:p>
    <w:p w14:paraId="3E65018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Teeth: diastema between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predentary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facet on the dentary and first tooth present (0); absent (1).</w:t>
      </w:r>
    </w:p>
    <w:p w14:paraId="43F7EEE8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Premaxillary teeth: present (0); absent (1).</w:t>
      </w:r>
    </w:p>
    <w:p w14:paraId="19951ED6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Maxillary teeth: cingulum absent (0); present (1).</w:t>
      </w:r>
    </w:p>
    <w:p w14:paraId="08CCC872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Skull roof: cortical remodelling absent (0); present (1).</w:t>
      </w:r>
    </w:p>
    <w:p w14:paraId="3332629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Skull roof: cortical remodelling present in only some bones (0); present in all bones, along with the fusion of dermal ossifications, so that the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antorbital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supratemporal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fenestrae are closed (1).</w:t>
      </w:r>
    </w:p>
    <w:p w14:paraId="2EFCA53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Axis: neural spine triangular in lateral view (0); sub-rectangular in lateral view (1).</w:t>
      </w:r>
    </w:p>
    <w:p w14:paraId="2D5A82C6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Axis: ventral margin in lateral view flat (0); concave (1). </w:t>
      </w:r>
    </w:p>
    <w:p w14:paraId="0457B95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CV3: centrum ventral margin straight (0); concave upwards (1).</w:t>
      </w:r>
    </w:p>
    <w:p w14:paraId="346D855C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Cervical vertebrae: longer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anterposteriorly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than wide transversely (0); wider than long (1).</w:t>
      </w:r>
    </w:p>
    <w:p w14:paraId="68A1FCF3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Posterior cervical vertebrae: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postzygapophyses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not greatly elongated (0); greatly elongated and project over the back of the posterior centrum facet (1).</w:t>
      </w:r>
    </w:p>
    <w:p w14:paraId="2971F103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Anterior dorsal vertebrae: prezygapophyses are separated and face each other dorsally (0); joined ventrally and face dorsomedially (1). </w:t>
      </w:r>
    </w:p>
    <w:p w14:paraId="1337C7CD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Dorsal vertebrae: cranial and caudal articular facets on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centra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flat to slightly concave (0); strongly convex (1).</w:t>
      </w:r>
    </w:p>
    <w:p w14:paraId="5DF8B06E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Dorsal vertebrae: all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centra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longer than wide (0); wider than long (1).</w:t>
      </w:r>
    </w:p>
    <w:p w14:paraId="2895453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Dorsal vertebrae: transverse processes project approximately horizontally (0); at a high angle to the horizontal (1).</w:t>
      </w:r>
    </w:p>
    <w:p w14:paraId="018C9C2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F04B3">
        <w:rPr>
          <w:rFonts w:ascii="Times New Roman" w:hAnsi="Times New Roman" w:cs="Times New Roman"/>
          <w:sz w:val="20"/>
          <w:szCs w:val="20"/>
        </w:rPr>
        <w:t>Dorsasacral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vertebrae ribs: don’t fuse (0); fuse to dorsal margins of first true sacral vertebrae (1); fuse to medial margin of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preacetabular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process of ilium (2).</w:t>
      </w:r>
    </w:p>
    <w:p w14:paraId="0A5064B6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Sacral rod vertebrae: keel present (0); absent (1).</w:t>
      </w:r>
    </w:p>
    <w:p w14:paraId="49343EFC" w14:textId="77777777" w:rsidR="001121C0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Anterior caudal vertebrae: dorsal process on transverse process absent (0); present </w:t>
      </w:r>
      <w:r>
        <w:rPr>
          <w:rFonts w:ascii="Times New Roman" w:hAnsi="Times New Roman" w:cs="Times New Roman"/>
          <w:sz w:val="20"/>
          <w:szCs w:val="20"/>
        </w:rPr>
        <w:t>(1).</w:t>
      </w:r>
    </w:p>
    <w:p w14:paraId="7461169C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Anterior caudal vertebrae: dorsal process on transverse process proximal to centrum (0); distal to centrum (2).</w:t>
      </w:r>
    </w:p>
    <w:p w14:paraId="4BAD44B9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Anterior caudal vertebrae: transverse processes on cd3 posteriorly are directed laterally (0); directed strongly ventrally (1).</w:t>
      </w:r>
    </w:p>
    <w:p w14:paraId="51325655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Anterior caudal vertebrae: neural spine height less than or equal to the height of the centrum (0); greater than the height of the centrum (1).</w:t>
      </w:r>
    </w:p>
    <w:p w14:paraId="1326CEA7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Anterior caudal vertebrae: bulbous swelling at tops of neural spines absent (0); present (1).</w:t>
      </w:r>
    </w:p>
    <w:p w14:paraId="52D292FD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Caudal vertebrae: prezygapophyses extend craniodorsally (0); extend cranially (1).</w:t>
      </w:r>
    </w:p>
    <w:p w14:paraId="735DE832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Caudal vertebrae: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postzygapophyses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extend cranially over caudal articular facet (0); do not (1).</w:t>
      </w:r>
    </w:p>
    <w:p w14:paraId="74A1C2C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Caudal vertebrae: transverse processes on distal half of tail present (0); absent (1).</w:t>
      </w:r>
    </w:p>
    <w:p w14:paraId="7CB9DC19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Caudal vertebrae: neural spines bifurcated (0); not bifurcated (1).</w:t>
      </w:r>
    </w:p>
    <w:p w14:paraId="013DB7E0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Posterior caudal vertebrae: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centra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are elongate (0); equidimensional (1).</w:t>
      </w:r>
    </w:p>
    <w:p w14:paraId="37C3CB8A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Scapula: acromial process in lateral view, convex upwards dorsally (0); quadrilateral with a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posterordorsal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corner (1).</w:t>
      </w:r>
    </w:p>
    <w:p w14:paraId="6D644BB1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Scapula: acromial process projects dorsally (0); projects laterally (1).</w:t>
      </w:r>
    </w:p>
    <w:p w14:paraId="3BB8B372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Scapula: blade, distally expanded (0); parallel sided (1).</w:t>
      </w:r>
    </w:p>
    <w:p w14:paraId="37C8F6DA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Coracoid: sub-circular outline (0); anteroposteriorly longer than dorsoventrally high (1).</w:t>
      </w:r>
    </w:p>
    <w:p w14:paraId="33B2EC40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Coracoid: in lateral view, foramen present (0); notch present (1).</w:t>
      </w:r>
    </w:p>
    <w:p w14:paraId="721E3208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Humerus: triceps tubercle and descending ridge posterolateral to the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deltopectoral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crest absent (0); present (1).</w:t>
      </w:r>
    </w:p>
    <w:p w14:paraId="0B72547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Radius: expanded transversely at proximal end (0); not expanded (1).</w:t>
      </w:r>
    </w:p>
    <w:p w14:paraId="3C203BB7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Metacarpals I and V: shorter than metacarpals II, III and IV (0); longer (1).</w:t>
      </w:r>
    </w:p>
    <w:p w14:paraId="3B9FC26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F04B3">
        <w:rPr>
          <w:rFonts w:ascii="Times New Roman" w:hAnsi="Times New Roman" w:cs="Times New Roman"/>
          <w:sz w:val="20"/>
          <w:szCs w:val="20"/>
        </w:rPr>
        <w:t>Ungual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phalanges: Manual and pedal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unguals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claw–shaped (0); hoof–shaped (1).</w:t>
      </w:r>
    </w:p>
    <w:p w14:paraId="7AF2E5D3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Ilium: anterior iliac process lies approximately horizontally (0); strongly angled ventrally (1).</w:t>
      </w:r>
    </w:p>
    <w:p w14:paraId="5367D71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Ilium: anterior iliac process projects roughly parallel to the parasagittal plane (0); diverges widely from the parasagittal plane (1).</w:t>
      </w:r>
    </w:p>
    <w:p w14:paraId="51B4A9A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Ilium: horizontal lateral enlargement absent (0); present (1).</w:t>
      </w:r>
    </w:p>
    <w:p w14:paraId="1ADE8E38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Ilium: horizontal lateral enlargement incipient (small) (0); large (1).</w:t>
      </w:r>
    </w:p>
    <w:p w14:paraId="6702C68B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Ilium: supra–acetabular flange projects at 90 degrees from the anterior iliac process absent (0); present (1).</w:t>
      </w:r>
    </w:p>
    <w:p w14:paraId="7087B848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Ilium: posterior iliac process, distal shape tapers (0); blunt (1).</w:t>
      </w:r>
    </w:p>
    <w:p w14:paraId="21B590AD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Ilium: medial processes on posterior iliac processes absent (0); present (1).</w:t>
      </w:r>
    </w:p>
    <w:p w14:paraId="4D7C13B0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Ilium: ventromedial flange backing the acetabulum absent (0); present (1).</w:t>
      </w:r>
    </w:p>
    <w:p w14:paraId="2C0C34C9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Ilium: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preacetabular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process has inverted C-shaped cross section that is laterally convex and medially concave (0); does not i.e. transversely compressed (1).</w:t>
      </w:r>
    </w:p>
    <w:p w14:paraId="6B51C16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F04B3">
        <w:rPr>
          <w:rFonts w:ascii="Times New Roman" w:hAnsi="Times New Roman" w:cs="Times New Roman"/>
          <w:sz w:val="20"/>
          <w:szCs w:val="20"/>
        </w:rPr>
        <w:t>Ilio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>–sacral block: Five or more sacral vertebrae (0); four or fewer sacral vertebrae (1).</w:t>
      </w:r>
    </w:p>
    <w:p w14:paraId="3A76A4ED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F04B3">
        <w:rPr>
          <w:rFonts w:ascii="Times New Roman" w:hAnsi="Times New Roman" w:cs="Times New Roman"/>
          <w:sz w:val="20"/>
          <w:szCs w:val="20"/>
        </w:rPr>
        <w:lastRenderedPageBreak/>
        <w:t>Ilio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–sacral block: Posterior sacral rib angled laterally (0);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posterolaterally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(1).</w:t>
      </w:r>
    </w:p>
    <w:p w14:paraId="74A1FD9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F04B3">
        <w:rPr>
          <w:rFonts w:ascii="Times New Roman" w:hAnsi="Times New Roman" w:cs="Times New Roman"/>
          <w:sz w:val="20"/>
          <w:szCs w:val="20"/>
        </w:rPr>
        <w:t>Ilio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>–sacral block: dorsal shield of sacrum is perforated by foramina in between ribs (0); is solid with no foramina (1).</w:t>
      </w:r>
    </w:p>
    <w:p w14:paraId="058BC1B0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Ischium: convex proximal margin within the acetabulum absent (0); present (1).</w:t>
      </w:r>
    </w:p>
    <w:p w14:paraId="5D923967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Ischium: dorsal surface of shaft is straight (0); has a distinct angle at approximately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midlength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(1).</w:t>
      </w:r>
    </w:p>
    <w:p w14:paraId="4DB114A9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Ischium: posterior end of ischium, expanded relative to the shaft (0); not expanded and tapers (1).</w:t>
      </w:r>
    </w:p>
    <w:p w14:paraId="1D7274FB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Pubis: obturator notch is backed by posterior pubic process absent (0); present (1).</w:t>
      </w:r>
    </w:p>
    <w:p w14:paraId="4AFE9601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Pubis: acetabular portion faces laterally, posteriorly and dorsally (0); faces wholly laterally (1).</w:t>
      </w:r>
    </w:p>
    <w:p w14:paraId="23CD6F85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Pubis: anterior end of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prepubis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expanded dorsally absent (0); present (1).</w:t>
      </w:r>
    </w:p>
    <w:p w14:paraId="1B3BFBEA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Femur: Fourth trochanter prominent and pendant (0); present as a rugose ridge (1); absent (2).</w:t>
      </w:r>
    </w:p>
    <w:p w14:paraId="673BF521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Femur: anterior trochanter fusion to greater trochanter in adults - unfused (0); fused (1).</w:t>
      </w:r>
    </w:p>
    <w:p w14:paraId="0237EAE1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Metatarsal V: present (0); absent (1).</w:t>
      </w:r>
    </w:p>
    <w:p w14:paraId="363A5ED4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Pedal digit I: present (0); absent (1).</w:t>
      </w:r>
    </w:p>
    <w:p w14:paraId="7854C17B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Pedal digit III: has 4 or more phalanges (0); has 3 phalanges (1); has 2 or fewer phalanges (2). Code as ordered.</w:t>
      </w:r>
    </w:p>
    <w:p w14:paraId="668F940D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Pedal digit IV: has 5 phalanges (0); has 4 phalanges (1); has 3 or fewer phalanges (2). Code as ordered.</w:t>
      </w:r>
    </w:p>
    <w:p w14:paraId="2D2FA70B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Dermal armour: including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scutes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>, and/or spines and/or plates absent (0); present (1).</w:t>
      </w:r>
    </w:p>
    <w:p w14:paraId="18280F30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Plates and spines: two parasagittal rows of plates and/or spines absent (0); present (1).</w:t>
      </w:r>
    </w:p>
    <w:p w14:paraId="53DB7522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Cervical collars: U–shaped cervical collars composed of keeled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scutes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absent (0); present (1).</w:t>
      </w:r>
    </w:p>
    <w:p w14:paraId="25298B3F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F04B3">
        <w:rPr>
          <w:rFonts w:ascii="Times New Roman" w:hAnsi="Times New Roman" w:cs="Times New Roman"/>
          <w:sz w:val="20"/>
          <w:szCs w:val="20"/>
        </w:rPr>
        <w:t>Osteoderms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: mosaic of small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osteoderms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between larger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osteoderms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on the ventral surfaces of the neck, trunk, and proximal portions of the limbs absent (0); present (1).</w:t>
      </w:r>
    </w:p>
    <w:p w14:paraId="45CFA6F6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F04B3">
        <w:rPr>
          <w:rFonts w:ascii="Times New Roman" w:hAnsi="Times New Roman" w:cs="Times New Roman"/>
          <w:sz w:val="20"/>
          <w:szCs w:val="20"/>
        </w:rPr>
        <w:t>Parascapular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spine: absent (0); present (1).</w:t>
      </w:r>
    </w:p>
    <w:p w14:paraId="4A44F240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Dorsal plates: have a thick central portion like a modified spine (0); have a generally transversely thin structure, except at the base (1).</w:t>
      </w:r>
    </w:p>
    <w:p w14:paraId="520E54A5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>Parasagittal rows of dermal armour: paired (0); alternating either side of the midline (1).</w:t>
      </w:r>
    </w:p>
    <w:p w14:paraId="0AD21E27" w14:textId="77777777" w:rsidR="001121C0" w:rsidRPr="001F04B3" w:rsidRDefault="001121C0" w:rsidP="001121C0">
      <w:pPr>
        <w:pStyle w:val="NoSpacing"/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1F04B3">
        <w:rPr>
          <w:rFonts w:ascii="Times New Roman" w:hAnsi="Times New Roman" w:cs="Times New Roman"/>
          <w:sz w:val="20"/>
          <w:szCs w:val="20"/>
        </w:rPr>
        <w:t xml:space="preserve">Ossified </w:t>
      </w:r>
      <w:proofErr w:type="spellStart"/>
      <w:r w:rsidRPr="001F04B3">
        <w:rPr>
          <w:rFonts w:ascii="Times New Roman" w:hAnsi="Times New Roman" w:cs="Times New Roman"/>
          <w:sz w:val="20"/>
          <w:szCs w:val="20"/>
        </w:rPr>
        <w:t>epaxial</w:t>
      </w:r>
      <w:proofErr w:type="spellEnd"/>
      <w:r w:rsidRPr="001F04B3">
        <w:rPr>
          <w:rFonts w:ascii="Times New Roman" w:hAnsi="Times New Roman" w:cs="Times New Roman"/>
          <w:sz w:val="20"/>
          <w:szCs w:val="20"/>
        </w:rPr>
        <w:t xml:space="preserve"> tendons: present (0); absent (1).</w:t>
      </w:r>
    </w:p>
    <w:p w14:paraId="39DB7A56" w14:textId="77777777" w:rsidR="001121C0" w:rsidRPr="001F04B3" w:rsidRDefault="001121C0" w:rsidP="001121C0">
      <w:pPr>
        <w:ind w:left="720"/>
        <w:jc w:val="both"/>
        <w:rPr>
          <w:rFonts w:ascii="Times New Roman" w:hAnsi="Times New Roman" w:cs="Times New Roman"/>
        </w:rPr>
      </w:pPr>
    </w:p>
    <w:p w14:paraId="33F1099D" w14:textId="77777777" w:rsidR="001121C0" w:rsidRDefault="001121C0" w:rsidP="001121C0">
      <w:r>
        <w:t xml:space="preserve"> </w:t>
      </w:r>
    </w:p>
    <w:p w14:paraId="6FEB5938" w14:textId="77777777" w:rsidR="00BE456B" w:rsidRDefault="00BE456B"/>
    <w:p w14:paraId="40E60C5D" w14:textId="77777777" w:rsidR="001121C0" w:rsidRDefault="001121C0"/>
    <w:p w14:paraId="547524F3" w14:textId="77777777" w:rsidR="001121C0" w:rsidRDefault="001121C0"/>
    <w:p w14:paraId="2D175DF6" w14:textId="77777777" w:rsidR="001121C0" w:rsidRDefault="001121C0"/>
    <w:p w14:paraId="747C7E7B" w14:textId="77777777" w:rsidR="001121C0" w:rsidRDefault="001121C0"/>
    <w:p w14:paraId="670D25E6" w14:textId="77777777" w:rsidR="001121C0" w:rsidRDefault="001121C0"/>
    <w:p w14:paraId="7E73D413" w14:textId="77777777" w:rsidR="001121C0" w:rsidRDefault="001121C0"/>
    <w:p w14:paraId="3C9BCFD8" w14:textId="77777777" w:rsidR="001121C0" w:rsidRDefault="001121C0"/>
    <w:p w14:paraId="40815D85" w14:textId="77777777" w:rsidR="001121C0" w:rsidRDefault="001121C0"/>
    <w:p w14:paraId="3DED9F2B" w14:textId="77777777" w:rsidR="001121C0" w:rsidRDefault="001121C0"/>
    <w:p w14:paraId="60000504" w14:textId="77777777" w:rsidR="001121C0" w:rsidRDefault="001121C0"/>
    <w:p w14:paraId="7BCD66D5" w14:textId="77777777" w:rsidR="001121C0" w:rsidRDefault="001121C0"/>
    <w:p w14:paraId="11EEE74D" w14:textId="77777777" w:rsidR="001121C0" w:rsidRDefault="001121C0"/>
    <w:p w14:paraId="152C3A6F" w14:textId="77777777" w:rsidR="001121C0" w:rsidRDefault="001121C0"/>
    <w:p w14:paraId="5CCA7669" w14:textId="77777777" w:rsidR="001121C0" w:rsidRDefault="001121C0"/>
    <w:p w14:paraId="5E2D7BED" w14:textId="77777777" w:rsidR="001121C0" w:rsidRDefault="001121C0"/>
    <w:p w14:paraId="11F80E83" w14:textId="77777777" w:rsidR="001121C0" w:rsidRDefault="001121C0"/>
    <w:p w14:paraId="74518224" w14:textId="77777777" w:rsidR="001121C0" w:rsidRDefault="001121C0"/>
    <w:p w14:paraId="75FA9503" w14:textId="77777777" w:rsidR="001121C0" w:rsidRDefault="001121C0"/>
    <w:p w14:paraId="293390B3" w14:textId="77777777" w:rsidR="001121C0" w:rsidRDefault="001121C0"/>
    <w:p w14:paraId="3A42D934" w14:textId="77777777" w:rsidR="001121C0" w:rsidRDefault="001121C0"/>
    <w:p w14:paraId="31935FE1" w14:textId="77777777" w:rsidR="001121C0" w:rsidRDefault="001121C0"/>
    <w:p w14:paraId="7DD21938" w14:textId="77777777" w:rsidR="001121C0" w:rsidRDefault="001121C0"/>
    <w:p w14:paraId="1DD2AF11" w14:textId="77777777" w:rsidR="001121C0" w:rsidRDefault="001121C0"/>
    <w:p w14:paraId="3692DECA" w14:textId="77777777" w:rsidR="001121C0" w:rsidRDefault="001121C0"/>
    <w:p w14:paraId="4AC93F48" w14:textId="77777777" w:rsidR="001121C0" w:rsidRDefault="001121C0" w:rsidP="001121C0">
      <w:r>
        <w:lastRenderedPageBreak/>
        <w:t xml:space="preserve">Characters from Boyd (2015) that unite either Eurypoda, Eurypoda + </w:t>
      </w:r>
      <w:r>
        <w:rPr>
          <w:i/>
        </w:rPr>
        <w:t>Alcovasaurus</w:t>
      </w:r>
      <w:r>
        <w:t xml:space="preserve"> or Stegosauria in Raven and Maidment (2017)</w:t>
      </w:r>
    </w:p>
    <w:p w14:paraId="258D91B6" w14:textId="77777777" w:rsidR="001121C0" w:rsidRDefault="001121C0" w:rsidP="001121C0"/>
    <w:p w14:paraId="431BC3D1" w14:textId="77777777" w:rsidR="001121C0" w:rsidRDefault="001121C0" w:rsidP="001121C0">
      <w:pPr>
        <w:pStyle w:val="ListParagraph"/>
        <w:numPr>
          <w:ilvl w:val="0"/>
          <w:numId w:val="2"/>
        </w:numPr>
      </w:pPr>
      <w:r>
        <w:t xml:space="preserve">Character 23: </w:t>
      </w:r>
      <w:r w:rsidRPr="00A065A3">
        <w:t xml:space="preserve">Supraorbital absent (0), one supraorbital present (1), two or more </w:t>
      </w:r>
      <w:proofErr w:type="spellStart"/>
      <w:r w:rsidRPr="00A065A3">
        <w:t>supraorbitals</w:t>
      </w:r>
      <w:proofErr w:type="spellEnd"/>
      <w:r w:rsidRPr="00A065A3">
        <w:t xml:space="preserve"> present (2</w:t>
      </w:r>
      <w:r>
        <w:t>). This is similar to Character 32 of Raven and Maidment (2017).</w:t>
      </w:r>
    </w:p>
    <w:p w14:paraId="1B33F475" w14:textId="77777777" w:rsidR="001121C0" w:rsidRDefault="001121C0" w:rsidP="001121C0">
      <w:pPr>
        <w:pStyle w:val="ListParagraph"/>
        <w:numPr>
          <w:ilvl w:val="0"/>
          <w:numId w:val="2"/>
        </w:numPr>
      </w:pPr>
      <w:r>
        <w:t xml:space="preserve">Character 52: </w:t>
      </w:r>
      <w:r w:rsidRPr="00A065A3">
        <w:t>Distal condyles of the quadrate dorsomedially sloped or horizontally oriented (0), distal condyles of the quadrate dorsolaterally sloped (1).</w:t>
      </w:r>
      <w:r>
        <w:t xml:space="preserve"> This is similar to Character 37 of Raven and Maidment (2017).</w:t>
      </w:r>
    </w:p>
    <w:p w14:paraId="3335E394" w14:textId="77777777" w:rsidR="001121C0" w:rsidRDefault="001121C0" w:rsidP="001121C0">
      <w:pPr>
        <w:pStyle w:val="ListParagraph"/>
        <w:numPr>
          <w:ilvl w:val="0"/>
          <w:numId w:val="2"/>
        </w:numPr>
      </w:pPr>
      <w:r>
        <w:t xml:space="preserve">Character 111: </w:t>
      </w:r>
      <w:r w:rsidRPr="00A065A3">
        <w:t>Premaxillary teeth present (0), absent (1</w:t>
      </w:r>
      <w:r>
        <w:t>). This is the same as Character 50 of Raven and Maidment (2017).</w:t>
      </w:r>
    </w:p>
    <w:p w14:paraId="35686BA6" w14:textId="77777777" w:rsidR="001121C0" w:rsidRDefault="001121C0" w:rsidP="001121C0">
      <w:pPr>
        <w:pStyle w:val="ListParagraph"/>
        <w:numPr>
          <w:ilvl w:val="0"/>
          <w:numId w:val="2"/>
        </w:numPr>
      </w:pPr>
      <w:r>
        <w:t xml:space="preserve">Character 129: </w:t>
      </w:r>
      <w:r w:rsidRPr="00A065A3">
        <w:t>Cingulum on maxillary teeth</w:t>
      </w:r>
      <w:r>
        <w:t xml:space="preserve"> </w:t>
      </w:r>
      <w:r w:rsidRPr="00A065A3">
        <w:t>present (0), cingulum on maxillary teeth absent (1).</w:t>
      </w:r>
      <w:r>
        <w:t xml:space="preserve"> This is the same as Character 51 of Raven and Maidment (2017).</w:t>
      </w:r>
    </w:p>
    <w:p w14:paraId="01F692B4" w14:textId="77777777" w:rsidR="001121C0" w:rsidRDefault="001121C0" w:rsidP="001121C0">
      <w:pPr>
        <w:pStyle w:val="ListParagraph"/>
        <w:numPr>
          <w:ilvl w:val="0"/>
          <w:numId w:val="2"/>
        </w:numPr>
      </w:pPr>
      <w:r>
        <w:t xml:space="preserve">Character 161: </w:t>
      </w:r>
      <w:r w:rsidRPr="00A065A3">
        <w:t>Coracoid foramen enclosed within the coracoids (0), coracoid foramen open along coracoid-scapula articular contact surface (1).</w:t>
      </w:r>
      <w:r>
        <w:t xml:space="preserve"> This is similar to Character 79 of Raven and Maidment (2017).</w:t>
      </w:r>
    </w:p>
    <w:p w14:paraId="6B66BD3C" w14:textId="77777777" w:rsidR="001121C0" w:rsidRDefault="001121C0" w:rsidP="001121C0">
      <w:pPr>
        <w:pStyle w:val="ListParagraph"/>
        <w:numPr>
          <w:ilvl w:val="0"/>
          <w:numId w:val="2"/>
        </w:numPr>
      </w:pPr>
      <w:r>
        <w:t xml:space="preserve">Character 219: </w:t>
      </w:r>
      <w:r w:rsidRPr="00A065A3">
        <w:t xml:space="preserve">Fourth trochanter of the femur ‘mound-like’ (0),  fourth trochanter a sharp ridge (1), fourth trochanter ‘pendant-shaped’ (2), fourth trochanter subtriangular (3), fourth trochanter vestigial, consisting of a </w:t>
      </w:r>
      <w:proofErr w:type="spellStart"/>
      <w:r w:rsidRPr="00A065A3">
        <w:t>rugosity</w:t>
      </w:r>
      <w:proofErr w:type="spellEnd"/>
      <w:r w:rsidRPr="00A065A3">
        <w:t xml:space="preserve"> or scar (4).</w:t>
      </w:r>
      <w:r>
        <w:t xml:space="preserve"> This is similar to Character 102 of Raven and Maidment (2017). </w:t>
      </w:r>
    </w:p>
    <w:p w14:paraId="5F768954" w14:textId="77777777" w:rsidR="001121C0" w:rsidRPr="00F6072B" w:rsidRDefault="001121C0" w:rsidP="001121C0">
      <w:pPr>
        <w:pStyle w:val="ListParagraph"/>
        <w:numPr>
          <w:ilvl w:val="0"/>
          <w:numId w:val="2"/>
        </w:numPr>
      </w:pPr>
      <w:r>
        <w:t xml:space="preserve">Character 244: </w:t>
      </w:r>
      <w:r w:rsidRPr="00A065A3">
        <w:t>Metatarsal V present (0), absent (1).</w:t>
      </w:r>
      <w:r>
        <w:t xml:space="preserve"> This is the same as Character 104 of Raven and Maidment (2017).            </w:t>
      </w:r>
    </w:p>
    <w:p w14:paraId="3B79CD64" w14:textId="77777777" w:rsidR="001121C0" w:rsidRDefault="001121C0"/>
    <w:sectPr w:rsidR="001121C0" w:rsidSect="009F13F9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466A6"/>
    <w:multiLevelType w:val="hybridMultilevel"/>
    <w:tmpl w:val="87009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730AEB"/>
    <w:multiLevelType w:val="hybridMultilevel"/>
    <w:tmpl w:val="C92AE85A"/>
    <w:lvl w:ilvl="0" w:tplc="59348DDC">
      <w:start w:val="1"/>
      <w:numFmt w:val="decimal"/>
      <w:suff w:val="space"/>
      <w:lvlText w:val="%1."/>
      <w:lvlJc w:val="left"/>
      <w:pPr>
        <w:ind w:left="567" w:hanging="207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56B"/>
    <w:rsid w:val="00062D08"/>
    <w:rsid w:val="00102270"/>
    <w:rsid w:val="001121C0"/>
    <w:rsid w:val="00487E4D"/>
    <w:rsid w:val="0077468A"/>
    <w:rsid w:val="007F59E4"/>
    <w:rsid w:val="009409F6"/>
    <w:rsid w:val="00951152"/>
    <w:rsid w:val="009F13F9"/>
    <w:rsid w:val="00AF2AF7"/>
    <w:rsid w:val="00BE456B"/>
    <w:rsid w:val="00C22DCF"/>
    <w:rsid w:val="00F56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31297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21C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121C0"/>
    <w:rPr>
      <w:sz w:val="22"/>
      <w:szCs w:val="22"/>
    </w:rPr>
  </w:style>
  <w:style w:type="paragraph" w:styleId="ListParagraph">
    <w:name w:val="List Paragraph"/>
    <w:basedOn w:val="Normal"/>
    <w:uiPriority w:val="34"/>
    <w:qFormat/>
    <w:rsid w:val="001121C0"/>
    <w:pPr>
      <w:spacing w:after="160" w:line="259" w:lineRule="auto"/>
      <w:ind w:left="720"/>
      <w:contextualSpacing/>
    </w:pPr>
    <w:rPr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1121C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1121C0"/>
    <w:pPr>
      <w:spacing w:before="480" w:line="276" w:lineRule="auto"/>
      <w:outlineLvl w:val="9"/>
    </w:pPr>
    <w:rPr>
      <w:b/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1121C0"/>
    <w:pPr>
      <w:spacing w:before="120"/>
    </w:pPr>
    <w:rPr>
      <w:b/>
      <w:bCs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1121C0"/>
    <w:pPr>
      <w:ind w:left="240"/>
    </w:pPr>
    <w:rPr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1121C0"/>
    <w:pPr>
      <w:ind w:left="480"/>
    </w:pPr>
    <w:rPr>
      <w:sz w:val="22"/>
      <w:szCs w:val="22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1121C0"/>
    <w:pPr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1121C0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1121C0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1121C0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1121C0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1121C0"/>
    <w:pPr>
      <w:ind w:left="1920"/>
    </w:pPr>
    <w:rPr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10227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1E8DC93-7198-4EAE-A242-6EA9F382C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38</Pages>
  <Words>2245</Words>
  <Characters>12803</Characters>
  <Application>Microsoft Office Word</Application>
  <DocSecurity>0</DocSecurity>
  <Lines>106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Brighton</Company>
  <LinksUpToDate>false</LinksUpToDate>
  <CharactersWithSpaces>15018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Raven</dc:creator>
  <cp:keywords/>
  <dc:description/>
  <cp:lastModifiedBy>Tom Raven</cp:lastModifiedBy>
  <cp:revision>7</cp:revision>
  <dcterms:created xsi:type="dcterms:W3CDTF">2018-02-08T16:42:00Z</dcterms:created>
  <dcterms:modified xsi:type="dcterms:W3CDTF">2018-02-16T09:45:00Z</dcterms:modified>
</cp:coreProperties>
</file>